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EE" w:rsidRPr="007248E7" w:rsidRDefault="001541EE" w:rsidP="001541EE">
      <w:pPr>
        <w:pStyle w:val="Heading2"/>
        <w:jc w:val="center"/>
        <w:rPr>
          <w:rFonts w:ascii="Arial" w:hAnsi="Arial" w:cs="Arial"/>
          <w:color w:val="000000" w:themeColor="text1"/>
          <w:sz w:val="32"/>
          <w:szCs w:val="32"/>
        </w:rPr>
      </w:pPr>
      <w:r w:rsidRPr="007248E7">
        <w:rPr>
          <w:rFonts w:ascii="Arial" w:hAnsi="Arial" w:cs="Arial"/>
          <w:color w:val="000000" w:themeColor="text1"/>
          <w:sz w:val="32"/>
          <w:szCs w:val="32"/>
        </w:rPr>
        <w:t xml:space="preserve">CNBT </w:t>
      </w:r>
      <w:r w:rsidR="00872B41">
        <w:rPr>
          <w:rFonts w:ascii="Arial" w:hAnsi="Arial" w:cs="Arial"/>
          <w:color w:val="000000" w:themeColor="text1"/>
          <w:sz w:val="32"/>
          <w:szCs w:val="32"/>
        </w:rPr>
        <w:t>1</w:t>
      </w:r>
      <w:r w:rsidR="00F4171A">
        <w:rPr>
          <w:rFonts w:ascii="Arial" w:hAnsi="Arial" w:cs="Arial"/>
          <w:color w:val="000000" w:themeColor="text1"/>
          <w:sz w:val="32"/>
          <w:szCs w:val="32"/>
        </w:rPr>
        <w:t xml:space="preserve">391 Special </w:t>
      </w:r>
      <w:r w:rsidR="001C301C">
        <w:rPr>
          <w:rFonts w:ascii="Arial" w:hAnsi="Arial" w:cs="Arial"/>
          <w:color w:val="000000" w:themeColor="text1"/>
          <w:sz w:val="32"/>
          <w:szCs w:val="32"/>
        </w:rPr>
        <w:t xml:space="preserve">Topics in Construction/Building </w:t>
      </w:r>
      <w:r w:rsidR="00F4171A">
        <w:rPr>
          <w:rFonts w:ascii="Arial" w:hAnsi="Arial" w:cs="Arial"/>
          <w:color w:val="000000" w:themeColor="text1"/>
          <w:sz w:val="32"/>
          <w:szCs w:val="32"/>
        </w:rPr>
        <w:t>Technology/</w:t>
      </w:r>
      <w:r w:rsidR="00872B41">
        <w:rPr>
          <w:rFonts w:ascii="Arial" w:hAnsi="Arial" w:cs="Arial"/>
          <w:color w:val="000000" w:themeColor="text1"/>
          <w:sz w:val="32"/>
          <w:szCs w:val="32"/>
        </w:rPr>
        <w:t>Technician</w:t>
      </w:r>
    </w:p>
    <w:p w:rsidR="007248E7" w:rsidRDefault="007248E7" w:rsidP="007248E7">
      <w:pPr>
        <w:jc w:val="center"/>
        <w:rPr>
          <w:rFonts w:ascii="Arial" w:hAnsi="Arial" w:cs="Arial"/>
          <w:b/>
          <w:sz w:val="32"/>
          <w:szCs w:val="32"/>
        </w:rPr>
      </w:pPr>
      <w:r w:rsidRPr="007248E7">
        <w:rPr>
          <w:rFonts w:ascii="Arial" w:hAnsi="Arial" w:cs="Arial"/>
          <w:b/>
          <w:sz w:val="32"/>
          <w:szCs w:val="32"/>
        </w:rPr>
        <w:t>Syllabus</w:t>
      </w:r>
    </w:p>
    <w:p w:rsidR="001C301C" w:rsidRPr="007248E7" w:rsidRDefault="001C301C" w:rsidP="007248E7">
      <w:pPr>
        <w:jc w:val="center"/>
        <w:rPr>
          <w:rFonts w:ascii="Arial" w:hAnsi="Arial" w:cs="Arial"/>
          <w:b/>
          <w:sz w:val="32"/>
          <w:szCs w:val="32"/>
        </w:rPr>
      </w:pPr>
    </w:p>
    <w:p w:rsidR="001541EE" w:rsidRPr="004E3603" w:rsidRDefault="001541EE" w:rsidP="00FC6C4A">
      <w:pPr>
        <w:rPr>
          <w:rFonts w:ascii="Arial" w:hAnsi="Arial" w:cs="Arial"/>
          <w:b/>
          <w:sz w:val="24"/>
          <w:szCs w:val="24"/>
          <w:u w:val="single"/>
        </w:rPr>
      </w:pPr>
      <w:r w:rsidRPr="004E3603">
        <w:rPr>
          <w:rFonts w:ascii="Arial" w:hAnsi="Arial" w:cs="Arial"/>
          <w:b/>
          <w:sz w:val="24"/>
          <w:szCs w:val="24"/>
          <w:u w:val="single"/>
        </w:rPr>
        <w:t>Course Description</w:t>
      </w:r>
    </w:p>
    <w:p w:rsidR="002332F2" w:rsidRPr="00E96EA8" w:rsidRDefault="002332F2" w:rsidP="002332F2">
      <w:pPr>
        <w:rPr>
          <w:rStyle w:val="apple-style-span"/>
          <w:rFonts w:ascii="Times New Roman" w:hAnsi="Times New Roman" w:cs="Times New Roman"/>
          <w:b/>
          <w:sz w:val="24"/>
          <w:szCs w:val="24"/>
          <w:u w:val="single"/>
          <w:shd w:val="clear" w:color="auto" w:fill="FFFFFF"/>
        </w:rPr>
      </w:pPr>
      <w:r w:rsidRPr="00E96EA8">
        <w:rPr>
          <w:rFonts w:ascii="Times New Roman" w:hAnsi="Times New Roman" w:cs="Times New Roman"/>
          <w:sz w:val="24"/>
          <w:szCs w:val="24"/>
        </w:rPr>
        <w:t xml:space="preserve">Topics address recently identified current events, skills, knowledge, and/or attitudes and behaviors pertinent to the technology or occupation and relevant to the professional development of the student. </w:t>
      </w:r>
      <w:proofErr w:type="gramStart"/>
      <w:r w:rsidRPr="00E96EA8">
        <w:rPr>
          <w:rFonts w:ascii="Times New Roman" w:hAnsi="Times New Roman" w:cs="Times New Roman"/>
          <w:sz w:val="24"/>
          <w:szCs w:val="24"/>
        </w:rPr>
        <w:t>May be repeated for credit.</w:t>
      </w:r>
      <w:proofErr w:type="gramEnd"/>
      <w:r w:rsidRPr="00E96EA8">
        <w:rPr>
          <w:rFonts w:ascii="Times New Roman" w:hAnsi="Times New Roman" w:cs="Times New Roman"/>
          <w:sz w:val="24"/>
          <w:szCs w:val="24"/>
        </w:rPr>
        <w:t xml:space="preserve"> Department approval recommended.</w:t>
      </w:r>
    </w:p>
    <w:p w:rsidR="007248E7" w:rsidRPr="004E3603" w:rsidRDefault="007248E7" w:rsidP="001541EE">
      <w:pPr>
        <w:rPr>
          <w:rStyle w:val="apple-style-span"/>
          <w:rFonts w:ascii="Arial" w:hAnsi="Arial" w:cs="Arial"/>
          <w:b/>
          <w:color w:val="000000"/>
          <w:sz w:val="24"/>
          <w:szCs w:val="24"/>
          <w:u w:val="single"/>
          <w:shd w:val="clear" w:color="auto" w:fill="FFFFFF"/>
        </w:rPr>
      </w:pPr>
      <w:r w:rsidRPr="004E3603">
        <w:rPr>
          <w:rStyle w:val="apple-style-span"/>
          <w:rFonts w:ascii="Arial" w:hAnsi="Arial" w:cs="Arial"/>
          <w:b/>
          <w:color w:val="000000"/>
          <w:sz w:val="24"/>
          <w:szCs w:val="24"/>
          <w:u w:val="single"/>
          <w:shd w:val="clear" w:color="auto" w:fill="FFFFFF"/>
        </w:rPr>
        <w:t>Course Prerequisites</w:t>
      </w:r>
    </w:p>
    <w:p w:rsidR="00166A53" w:rsidRPr="005E6B99" w:rsidRDefault="00166A53" w:rsidP="00FF6911">
      <w:pPr>
        <w:spacing w:line="240" w:lineRule="auto"/>
        <w:ind w:left="720" w:hanging="720"/>
        <w:rPr>
          <w:rFonts w:ascii="Times New Roman" w:hAnsi="Times New Roman" w:cs="Times New Roman"/>
          <w:sz w:val="24"/>
          <w:szCs w:val="24"/>
        </w:rPr>
      </w:pPr>
      <w:r w:rsidRPr="005E6B99">
        <w:rPr>
          <w:rFonts w:ascii="Times New Roman" w:hAnsi="Times New Roman" w:cs="Times New Roman"/>
          <w:sz w:val="24"/>
          <w:szCs w:val="24"/>
        </w:rPr>
        <w:t xml:space="preserve">None </w:t>
      </w:r>
    </w:p>
    <w:p w:rsidR="007248E7" w:rsidRPr="004E3603" w:rsidRDefault="00FC6C4A" w:rsidP="00FF6911">
      <w:pPr>
        <w:spacing w:line="240" w:lineRule="auto"/>
        <w:ind w:left="720" w:hanging="720"/>
        <w:rPr>
          <w:rFonts w:ascii="Arial" w:hAnsi="Arial" w:cs="Arial"/>
          <w:b/>
          <w:color w:val="000000"/>
          <w:sz w:val="24"/>
          <w:szCs w:val="24"/>
          <w:u w:val="single"/>
          <w:shd w:val="clear" w:color="auto" w:fill="FFFFFF"/>
        </w:rPr>
      </w:pPr>
      <w:r w:rsidRPr="004E3603">
        <w:rPr>
          <w:rFonts w:ascii="Arial" w:hAnsi="Arial" w:cs="Arial"/>
          <w:b/>
          <w:color w:val="000000"/>
          <w:sz w:val="24"/>
          <w:szCs w:val="24"/>
          <w:u w:val="single"/>
          <w:shd w:val="clear" w:color="auto" w:fill="FFFFFF"/>
        </w:rPr>
        <w:t>Course Rationale</w:t>
      </w:r>
    </w:p>
    <w:p w:rsidR="00512B75" w:rsidRDefault="00512B75" w:rsidP="00512B75">
      <w:pPr>
        <w:spacing w:line="240" w:lineRule="auto"/>
        <w:rPr>
          <w:rFonts w:ascii="Times New Roman" w:hAnsi="Times New Roman" w:cs="Times New Roman"/>
          <w:b/>
          <w:color w:val="000000"/>
          <w:sz w:val="24"/>
          <w:szCs w:val="24"/>
          <w:shd w:val="clear" w:color="auto" w:fill="FFFFFF"/>
        </w:rPr>
      </w:pPr>
      <w:r>
        <w:rPr>
          <w:rFonts w:ascii="Times New Roman" w:hAnsi="Times New Roman" w:cs="Times New Roman"/>
          <w:sz w:val="24"/>
          <w:szCs w:val="24"/>
        </w:rPr>
        <w:t>Special Topics is designed to provide students the opportunity to develop independently, using their own creative skills to design and build projects of their choosing</w:t>
      </w:r>
    </w:p>
    <w:p w:rsidR="008B0714" w:rsidRPr="004E3603" w:rsidRDefault="008B0714" w:rsidP="007248E7">
      <w:pPr>
        <w:spacing w:line="240" w:lineRule="auto"/>
        <w:rPr>
          <w:rFonts w:ascii="Arial" w:hAnsi="Arial" w:cs="Arial"/>
          <w:b/>
          <w:color w:val="000000"/>
          <w:sz w:val="24"/>
          <w:szCs w:val="24"/>
          <w:u w:val="single"/>
          <w:shd w:val="clear" w:color="auto" w:fill="FFFFFF"/>
        </w:rPr>
      </w:pPr>
      <w:r w:rsidRPr="004E3603">
        <w:rPr>
          <w:rFonts w:ascii="Arial" w:hAnsi="Arial" w:cs="Arial"/>
          <w:b/>
          <w:color w:val="000000"/>
          <w:sz w:val="24"/>
          <w:szCs w:val="24"/>
          <w:u w:val="single"/>
          <w:shd w:val="clear" w:color="auto" w:fill="FFFFFF"/>
        </w:rPr>
        <w:t>Student Learning Outcomes</w:t>
      </w:r>
    </w:p>
    <w:p w:rsidR="00FA1F2F" w:rsidRDefault="00FA1F2F" w:rsidP="007248E7">
      <w:pPr>
        <w:spacing w:line="240" w:lineRule="auto"/>
        <w:rPr>
          <w:rFonts w:ascii="Times New Roman" w:hAnsi="Times New Roman" w:cs="Times New Roman"/>
          <w:b/>
          <w:color w:val="000000"/>
          <w:sz w:val="24"/>
          <w:szCs w:val="24"/>
          <w:shd w:val="clear" w:color="auto" w:fill="FFFFFF"/>
        </w:rPr>
      </w:pPr>
      <w:r w:rsidRPr="00D97B66">
        <w:rPr>
          <w:rFonts w:ascii="Times New Roman" w:hAnsi="Times New Roman" w:cs="Times New Roman"/>
          <w:b/>
          <w:color w:val="000000"/>
          <w:sz w:val="24"/>
          <w:szCs w:val="24"/>
          <w:shd w:val="clear" w:color="auto" w:fill="FFFFFF"/>
        </w:rPr>
        <w:t>Course-Level Student Learning Outcomes</w:t>
      </w:r>
    </w:p>
    <w:p w:rsidR="002332F2" w:rsidRPr="00D97B66" w:rsidRDefault="002332F2" w:rsidP="002332F2">
      <w:pPr>
        <w:spacing w:line="240" w:lineRule="auto"/>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Learning outcomes/objectives are determined by local occupational need and business and industry trends.</w:t>
      </w:r>
      <w:r w:rsidRPr="00D97B66">
        <w:rPr>
          <w:rFonts w:ascii="Times New Roman" w:hAnsi="Times New Roman" w:cs="Times New Roman"/>
          <w:b/>
          <w:color w:val="000000"/>
          <w:sz w:val="24"/>
          <w:szCs w:val="24"/>
          <w:shd w:val="clear" w:color="auto" w:fill="FFFFFF"/>
        </w:rPr>
        <w:t xml:space="preserve"> </w:t>
      </w:r>
    </w:p>
    <w:p w:rsidR="00FA1F2F" w:rsidRDefault="00FA1F2F" w:rsidP="007248E7">
      <w:pPr>
        <w:spacing w:line="240" w:lineRule="auto"/>
        <w:rPr>
          <w:rFonts w:ascii="Times New Roman" w:hAnsi="Times New Roman" w:cs="Times New Roman"/>
          <w:b/>
          <w:color w:val="000000"/>
          <w:sz w:val="24"/>
          <w:szCs w:val="24"/>
          <w:shd w:val="clear" w:color="auto" w:fill="FFFFFF"/>
        </w:rPr>
      </w:pPr>
      <w:r w:rsidRPr="00D97B66">
        <w:rPr>
          <w:rFonts w:ascii="Times New Roman" w:hAnsi="Times New Roman" w:cs="Times New Roman"/>
          <w:b/>
          <w:color w:val="000000"/>
          <w:sz w:val="24"/>
          <w:szCs w:val="24"/>
          <w:shd w:val="clear" w:color="auto" w:fill="FFFFFF"/>
        </w:rPr>
        <w:t>Program-Level Student Learning Outcomes</w:t>
      </w:r>
    </w:p>
    <w:p w:rsidR="001C301C" w:rsidRPr="001C301C" w:rsidRDefault="001C301C" w:rsidP="001C301C">
      <w:pPr>
        <w:rPr>
          <w:rFonts w:ascii="Times New Roman" w:hAnsi="Times New Roman" w:cs="Times New Roman"/>
          <w:sz w:val="24"/>
          <w:szCs w:val="24"/>
        </w:rPr>
      </w:pPr>
      <w:r w:rsidRPr="001C301C">
        <w:rPr>
          <w:rFonts w:ascii="Times New Roman" w:hAnsi="Times New Roman" w:cs="Times New Roman"/>
          <w:sz w:val="24"/>
          <w:szCs w:val="24"/>
        </w:rPr>
        <w:t>Upon completion of the AAS in Construction Management and the Construction Manager certificate, students will be able to:</w:t>
      </w:r>
    </w:p>
    <w:p w:rsidR="001C301C" w:rsidRPr="001C301C" w:rsidRDefault="001C301C" w:rsidP="001C301C">
      <w:pPr>
        <w:pStyle w:val="ListParagraph"/>
        <w:numPr>
          <w:ilvl w:val="0"/>
          <w:numId w:val="4"/>
        </w:numPr>
        <w:spacing w:after="0" w:line="240" w:lineRule="auto"/>
        <w:rPr>
          <w:rFonts w:ascii="Times New Roman" w:hAnsi="Times New Roman" w:cs="Times New Roman"/>
          <w:sz w:val="24"/>
          <w:szCs w:val="24"/>
        </w:rPr>
      </w:pPr>
      <w:sdt>
        <w:sdtPr>
          <w:rPr>
            <w:rFonts w:ascii="Times New Roman" w:hAnsi="Times New Roman" w:cs="Times New Roman"/>
            <w:sz w:val="24"/>
            <w:szCs w:val="24"/>
          </w:rPr>
          <w:id w:val="2231064"/>
          <w:placeholder>
            <w:docPart w:val="E152B8C31CB448B8A04BE93E530D9B52"/>
          </w:placeholder>
          <w:text w:multiLine="1"/>
        </w:sdtPr>
        <w:sdtContent>
          <w:r w:rsidRPr="001C301C">
            <w:rPr>
              <w:rFonts w:ascii="Times New Roman" w:hAnsi="Times New Roman" w:cs="Times New Roman"/>
              <w:sz w:val="24"/>
              <w:szCs w:val="24"/>
            </w:rPr>
            <w:t>Identify and understand the safety concepts, regulations and work practices set forth by OSHA (Occupational Safety and Health Administration) in the 29 CFR 1926 construction industry standards.</w:t>
          </w:r>
        </w:sdtContent>
      </w:sdt>
    </w:p>
    <w:sdt>
      <w:sdtPr>
        <w:rPr>
          <w:rFonts w:ascii="Times New Roman" w:hAnsi="Times New Roman" w:cs="Times New Roman"/>
          <w:sz w:val="24"/>
          <w:szCs w:val="24"/>
        </w:rPr>
        <w:id w:val="2231070"/>
        <w:placeholder>
          <w:docPart w:val="B7D8A520E0254898944096A7B05607C4"/>
        </w:placeholder>
        <w:text w:multiLine="1"/>
      </w:sdtPr>
      <w:sdtContent>
        <w:p w:rsidR="001C301C" w:rsidRPr="001C301C" w:rsidRDefault="001C301C" w:rsidP="001C301C">
          <w:pPr>
            <w:pStyle w:val="ListParagraph"/>
            <w:numPr>
              <w:ilvl w:val="0"/>
              <w:numId w:val="4"/>
            </w:numPr>
            <w:spacing w:after="0" w:line="240" w:lineRule="auto"/>
            <w:rPr>
              <w:rFonts w:ascii="Times New Roman" w:hAnsi="Times New Roman" w:cs="Times New Roman"/>
              <w:sz w:val="24"/>
              <w:szCs w:val="24"/>
            </w:rPr>
          </w:pPr>
          <w:r w:rsidRPr="001C301C">
            <w:rPr>
              <w:rFonts w:ascii="Times New Roman" w:hAnsi="Times New Roman" w:cs="Times New Roman"/>
              <w:sz w:val="24"/>
              <w:szCs w:val="24"/>
            </w:rPr>
            <w:t>Create a project schedule, demonstrating proper sequencing of construction methods</w:t>
          </w:r>
        </w:p>
      </w:sdtContent>
    </w:sdt>
    <w:sdt>
      <w:sdtPr>
        <w:rPr>
          <w:rFonts w:ascii="Times New Roman" w:hAnsi="Times New Roman" w:cs="Times New Roman"/>
          <w:sz w:val="24"/>
          <w:szCs w:val="24"/>
        </w:rPr>
        <w:id w:val="2231071"/>
        <w:placeholder>
          <w:docPart w:val="501F046004314C6F91C42BF9719970A4"/>
        </w:placeholder>
        <w:text w:multiLine="1"/>
      </w:sdtPr>
      <w:sdtContent>
        <w:p w:rsidR="001C301C" w:rsidRPr="001C301C" w:rsidRDefault="001C301C" w:rsidP="001C301C">
          <w:pPr>
            <w:pStyle w:val="ListParagraph"/>
            <w:numPr>
              <w:ilvl w:val="0"/>
              <w:numId w:val="4"/>
            </w:numPr>
            <w:spacing w:after="0" w:line="240" w:lineRule="auto"/>
            <w:rPr>
              <w:rFonts w:ascii="Times New Roman" w:hAnsi="Times New Roman" w:cs="Times New Roman"/>
              <w:sz w:val="24"/>
              <w:szCs w:val="24"/>
            </w:rPr>
          </w:pPr>
          <w:r w:rsidRPr="001C301C">
            <w:rPr>
              <w:rFonts w:ascii="Times New Roman" w:hAnsi="Times New Roman" w:cs="Times New Roman"/>
              <w:sz w:val="24"/>
              <w:szCs w:val="24"/>
            </w:rPr>
            <w:t>Create a material take off and produce an estimate utilizing construction documents, including working prints</w:t>
          </w:r>
        </w:p>
      </w:sdtContent>
    </w:sdt>
    <w:sdt>
      <w:sdtPr>
        <w:rPr>
          <w:rFonts w:ascii="Times New Roman" w:hAnsi="Times New Roman" w:cs="Times New Roman"/>
          <w:sz w:val="24"/>
          <w:szCs w:val="24"/>
        </w:rPr>
        <w:id w:val="2231072"/>
        <w:placeholder>
          <w:docPart w:val="99C5A9254BAD4707B63E77824FCB5856"/>
        </w:placeholder>
        <w:text w:multiLine="1"/>
      </w:sdtPr>
      <w:sdtContent>
        <w:p w:rsidR="001C301C" w:rsidRPr="001C301C" w:rsidRDefault="001C301C" w:rsidP="001C301C">
          <w:pPr>
            <w:pStyle w:val="ListParagraph"/>
            <w:numPr>
              <w:ilvl w:val="0"/>
              <w:numId w:val="4"/>
            </w:numPr>
            <w:spacing w:after="0" w:line="240" w:lineRule="auto"/>
            <w:rPr>
              <w:rFonts w:ascii="Times New Roman" w:hAnsi="Times New Roman" w:cs="Times New Roman"/>
              <w:sz w:val="24"/>
              <w:szCs w:val="24"/>
            </w:rPr>
          </w:pPr>
          <w:r w:rsidRPr="001C301C">
            <w:rPr>
              <w:rFonts w:ascii="Times New Roman" w:hAnsi="Times New Roman" w:cs="Times New Roman"/>
              <w:sz w:val="24"/>
              <w:szCs w:val="24"/>
            </w:rPr>
            <w:t>Demonstrate competency in Construction Management skills (Residential and Commercial level – projects)</w:t>
          </w:r>
        </w:p>
      </w:sdtContent>
    </w:sdt>
    <w:sdt>
      <w:sdtPr>
        <w:rPr>
          <w:rFonts w:ascii="Times New Roman" w:hAnsi="Times New Roman" w:cs="Times New Roman"/>
          <w:sz w:val="24"/>
          <w:szCs w:val="24"/>
        </w:rPr>
        <w:id w:val="2231073"/>
        <w:placeholder>
          <w:docPart w:val="C2DF2E0D68FB4E159E5978130E4B5383"/>
        </w:placeholder>
        <w:text w:multiLine="1"/>
      </w:sdtPr>
      <w:sdtContent>
        <w:p w:rsidR="001C301C" w:rsidRPr="001C301C" w:rsidRDefault="001C301C" w:rsidP="001C301C">
          <w:pPr>
            <w:pStyle w:val="ListParagraph"/>
            <w:numPr>
              <w:ilvl w:val="0"/>
              <w:numId w:val="4"/>
            </w:numPr>
            <w:spacing w:after="0" w:line="240" w:lineRule="auto"/>
            <w:rPr>
              <w:rFonts w:ascii="Times New Roman" w:hAnsi="Times New Roman" w:cs="Times New Roman"/>
              <w:sz w:val="24"/>
              <w:szCs w:val="24"/>
            </w:rPr>
          </w:pPr>
          <w:r w:rsidRPr="001C301C">
            <w:rPr>
              <w:rFonts w:ascii="Times New Roman" w:hAnsi="Times New Roman" w:cs="Times New Roman"/>
              <w:sz w:val="24"/>
              <w:szCs w:val="24"/>
            </w:rPr>
            <w:t>Demonstrate strong communication skills including fluency in construction terminology and building codes</w:t>
          </w:r>
        </w:p>
      </w:sdtContent>
    </w:sdt>
    <w:p w:rsidR="001C301C" w:rsidRDefault="001C301C" w:rsidP="001C301C">
      <w:pPr>
        <w:spacing w:line="240" w:lineRule="auto"/>
        <w:rPr>
          <w:rFonts w:ascii="Arial" w:hAnsi="Arial" w:cs="Arial"/>
          <w:b/>
          <w:color w:val="000000"/>
          <w:sz w:val="24"/>
          <w:szCs w:val="24"/>
          <w:u w:val="single"/>
          <w:shd w:val="clear" w:color="auto" w:fill="FFFFFF"/>
        </w:rPr>
      </w:pPr>
    </w:p>
    <w:p w:rsidR="001C301C" w:rsidRDefault="001C301C" w:rsidP="001C301C">
      <w:pPr>
        <w:spacing w:line="240" w:lineRule="auto"/>
        <w:rPr>
          <w:rFonts w:ascii="Arial" w:hAnsi="Arial" w:cs="Arial"/>
          <w:b/>
          <w:color w:val="000000"/>
          <w:sz w:val="24"/>
          <w:szCs w:val="24"/>
          <w:u w:val="single"/>
          <w:shd w:val="clear" w:color="auto" w:fill="FFFFFF"/>
        </w:rPr>
      </w:pPr>
    </w:p>
    <w:p w:rsidR="001C301C" w:rsidRDefault="001C301C" w:rsidP="001C301C">
      <w:pPr>
        <w:spacing w:line="240" w:lineRule="auto"/>
        <w:rPr>
          <w:rFonts w:ascii="Arial" w:hAnsi="Arial" w:cs="Arial"/>
          <w:b/>
          <w:color w:val="000000"/>
          <w:sz w:val="24"/>
          <w:szCs w:val="24"/>
          <w:u w:val="single"/>
          <w:shd w:val="clear" w:color="auto" w:fill="FFFFFF"/>
        </w:rPr>
      </w:pPr>
    </w:p>
    <w:p w:rsidR="001C301C" w:rsidRDefault="001C301C" w:rsidP="001C301C">
      <w:pPr>
        <w:spacing w:line="240" w:lineRule="auto"/>
        <w:rPr>
          <w:rFonts w:ascii="Arial" w:hAnsi="Arial" w:cs="Arial"/>
          <w:b/>
          <w:color w:val="000000"/>
          <w:sz w:val="24"/>
          <w:szCs w:val="24"/>
          <w:u w:val="single"/>
          <w:shd w:val="clear" w:color="auto" w:fill="FFFFFF"/>
        </w:rPr>
      </w:pPr>
    </w:p>
    <w:p w:rsidR="001C301C" w:rsidRDefault="001C301C" w:rsidP="001C301C">
      <w:pPr>
        <w:spacing w:line="240" w:lineRule="auto"/>
        <w:rPr>
          <w:rFonts w:ascii="Arial" w:hAnsi="Arial" w:cs="Arial"/>
          <w:b/>
          <w:color w:val="000000"/>
          <w:sz w:val="24"/>
          <w:szCs w:val="24"/>
          <w:u w:val="single"/>
          <w:shd w:val="clear" w:color="auto" w:fill="FFFFFF"/>
        </w:rPr>
      </w:pPr>
    </w:p>
    <w:p w:rsidR="00FA1F2F" w:rsidRPr="004E3603" w:rsidRDefault="001C301C" w:rsidP="001C301C">
      <w:pPr>
        <w:spacing w:line="240" w:lineRule="auto"/>
        <w:rPr>
          <w:rFonts w:ascii="Arial" w:hAnsi="Arial" w:cs="Arial"/>
          <w:b/>
          <w:color w:val="000000"/>
          <w:sz w:val="24"/>
          <w:szCs w:val="24"/>
          <w:u w:val="single"/>
          <w:shd w:val="clear" w:color="auto" w:fill="FFFFFF"/>
        </w:rPr>
      </w:pPr>
      <w:r w:rsidRPr="004E3603">
        <w:rPr>
          <w:rFonts w:ascii="Arial" w:hAnsi="Arial" w:cs="Arial"/>
          <w:b/>
          <w:color w:val="000000"/>
          <w:sz w:val="24"/>
          <w:szCs w:val="24"/>
          <w:u w:val="single"/>
          <w:shd w:val="clear" w:color="auto" w:fill="FFFFFF"/>
        </w:rPr>
        <w:lastRenderedPageBreak/>
        <w:t xml:space="preserve"> </w:t>
      </w:r>
      <w:r w:rsidR="00FA1F2F" w:rsidRPr="004E3603">
        <w:rPr>
          <w:rFonts w:ascii="Arial" w:hAnsi="Arial" w:cs="Arial"/>
          <w:b/>
          <w:color w:val="000000"/>
          <w:sz w:val="24"/>
          <w:szCs w:val="24"/>
          <w:u w:val="single"/>
          <w:shd w:val="clear" w:color="auto" w:fill="FFFFFF"/>
        </w:rPr>
        <w:t>Required Texts</w:t>
      </w:r>
    </w:p>
    <w:p w:rsidR="00FA1F2F" w:rsidRPr="00FA1F2F" w:rsidRDefault="00E42944" w:rsidP="00FA1F2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None</w:t>
      </w:r>
    </w:p>
    <w:p w:rsidR="00FA1F2F" w:rsidRDefault="00FA1F2F" w:rsidP="00FA1F2F">
      <w:pPr>
        <w:rPr>
          <w:rStyle w:val="apple-style-span"/>
          <w:rFonts w:ascii="Arial" w:hAnsi="Arial" w:cs="Arial"/>
          <w:b/>
          <w:color w:val="000000"/>
          <w:sz w:val="24"/>
          <w:szCs w:val="24"/>
          <w:u w:val="single"/>
          <w:shd w:val="clear" w:color="auto" w:fill="FFFFFF"/>
        </w:rPr>
      </w:pPr>
      <w:r w:rsidRPr="00D97B66">
        <w:rPr>
          <w:rStyle w:val="apple-style-span"/>
          <w:rFonts w:ascii="Arial" w:hAnsi="Arial" w:cs="Arial"/>
          <w:b/>
          <w:color w:val="000000"/>
          <w:sz w:val="24"/>
          <w:szCs w:val="24"/>
          <w:u w:val="single"/>
          <w:shd w:val="clear" w:color="auto" w:fill="FFFFFF"/>
        </w:rPr>
        <w:t>Instructional Methodology</w:t>
      </w:r>
    </w:p>
    <w:p w:rsidR="00512B75" w:rsidRPr="00512B75" w:rsidRDefault="00512B75" w:rsidP="00FA1F2F">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This course is designed to allow the student to work at their own pace, independent from instruction. An instructor will be present if assistance is needed. </w:t>
      </w:r>
    </w:p>
    <w:p w:rsidR="004E3603" w:rsidRPr="00D97B66" w:rsidRDefault="004E3603" w:rsidP="00FA1F2F">
      <w:pPr>
        <w:rPr>
          <w:rStyle w:val="apple-style-span"/>
          <w:rFonts w:ascii="Arial" w:hAnsi="Arial" w:cs="Arial"/>
          <w:b/>
          <w:color w:val="000000"/>
          <w:sz w:val="24"/>
          <w:szCs w:val="24"/>
          <w:u w:val="single"/>
          <w:shd w:val="clear" w:color="auto" w:fill="FFFFFF"/>
        </w:rPr>
      </w:pPr>
      <w:r w:rsidRPr="00D97B66">
        <w:rPr>
          <w:rStyle w:val="apple-style-span"/>
          <w:rFonts w:ascii="Arial" w:hAnsi="Arial" w:cs="Arial"/>
          <w:b/>
          <w:color w:val="000000"/>
          <w:sz w:val="24"/>
          <w:szCs w:val="24"/>
          <w:u w:val="single"/>
          <w:shd w:val="clear" w:color="auto" w:fill="FFFFFF"/>
        </w:rPr>
        <w:t>Grading System</w:t>
      </w:r>
    </w:p>
    <w:p w:rsidR="004E3603" w:rsidRDefault="004E3603" w:rsidP="00FA1F2F">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Grades are to be determined based upon your individual instructor’s grading rubric. </w:t>
      </w:r>
    </w:p>
    <w:p w:rsidR="004E3603" w:rsidRPr="00D97B66" w:rsidRDefault="004E3603" w:rsidP="00FA1F2F">
      <w:pPr>
        <w:rPr>
          <w:rStyle w:val="apple-style-span"/>
          <w:rFonts w:ascii="Arial" w:hAnsi="Arial" w:cs="Arial"/>
          <w:b/>
          <w:color w:val="000000"/>
          <w:sz w:val="24"/>
          <w:szCs w:val="24"/>
          <w:u w:val="single"/>
          <w:shd w:val="clear" w:color="auto" w:fill="FFFFFF"/>
        </w:rPr>
      </w:pPr>
      <w:r w:rsidRPr="00D97B66">
        <w:rPr>
          <w:rStyle w:val="apple-style-span"/>
          <w:rFonts w:ascii="Arial" w:hAnsi="Arial" w:cs="Arial"/>
          <w:b/>
          <w:color w:val="000000"/>
          <w:sz w:val="24"/>
          <w:szCs w:val="24"/>
          <w:u w:val="single"/>
          <w:shd w:val="clear" w:color="auto" w:fill="FFFFFF"/>
        </w:rPr>
        <w:t>C</w:t>
      </w:r>
      <w:r w:rsidR="00D97B66">
        <w:rPr>
          <w:rStyle w:val="apple-style-span"/>
          <w:rFonts w:ascii="Arial" w:hAnsi="Arial" w:cs="Arial"/>
          <w:b/>
          <w:color w:val="000000"/>
          <w:sz w:val="24"/>
          <w:szCs w:val="24"/>
          <w:u w:val="single"/>
          <w:shd w:val="clear" w:color="auto" w:fill="FFFFFF"/>
        </w:rPr>
        <w:t>ourse</w:t>
      </w:r>
      <w:r w:rsidRPr="00D97B66">
        <w:rPr>
          <w:rStyle w:val="apple-style-span"/>
          <w:rFonts w:ascii="Arial" w:hAnsi="Arial" w:cs="Arial"/>
          <w:b/>
          <w:color w:val="000000"/>
          <w:sz w:val="24"/>
          <w:szCs w:val="24"/>
          <w:u w:val="single"/>
          <w:shd w:val="clear" w:color="auto" w:fill="FFFFFF"/>
        </w:rPr>
        <w:t xml:space="preserve"> Policies</w:t>
      </w:r>
    </w:p>
    <w:p w:rsidR="004E3603" w:rsidRPr="00D97B66" w:rsidRDefault="004E3603" w:rsidP="004E3603">
      <w:pPr>
        <w:spacing w:line="360" w:lineRule="auto"/>
        <w:rPr>
          <w:rFonts w:ascii="Times New Roman" w:hAnsi="Times New Roman" w:cs="Times New Roman"/>
          <w:b/>
          <w:color w:val="000000"/>
          <w:sz w:val="24"/>
          <w:szCs w:val="24"/>
        </w:rPr>
      </w:pPr>
      <w:r w:rsidRPr="00D97B66">
        <w:rPr>
          <w:rFonts w:ascii="Times New Roman" w:hAnsi="Times New Roman" w:cs="Times New Roman"/>
          <w:b/>
          <w:bCs/>
          <w:color w:val="000000"/>
          <w:sz w:val="24"/>
          <w:szCs w:val="24"/>
        </w:rPr>
        <w:t>Attendance/Class Participation</w:t>
      </w:r>
      <w:r w:rsidRPr="00D97B66">
        <w:rPr>
          <w:rFonts w:ascii="Times New Roman" w:hAnsi="Times New Roman" w:cs="Times New Roman"/>
          <w:b/>
          <w:color w:val="000000"/>
          <w:sz w:val="24"/>
          <w:szCs w:val="24"/>
        </w:rPr>
        <w:t xml:space="preserve"> </w:t>
      </w:r>
    </w:p>
    <w:p w:rsidR="004E3603" w:rsidRPr="00217CD8" w:rsidRDefault="004E3603" w:rsidP="004E3603">
      <w:pPr>
        <w:spacing w:line="360" w:lineRule="auto"/>
        <w:ind w:firstLine="432"/>
        <w:rPr>
          <w:rFonts w:ascii="palatino" w:hAnsi="palatino" w:cs="palatino"/>
          <w:color w:val="000000"/>
        </w:rPr>
      </w:pPr>
      <w:r w:rsidRPr="004E3603">
        <w:rPr>
          <w:rFonts w:ascii="Times New Roman" w:hAnsi="Times New Roman" w:cs="Times New Roman"/>
          <w:bCs/>
          <w:iCs/>
          <w:color w:val="000000"/>
          <w:sz w:val="24"/>
          <w:szCs w:val="24"/>
        </w:rPr>
        <w:t>Regular and punctual class and laboratory attendance is expected of all students.  If attendance or compliance with other course policies is unsatisfactory, the instructor may withdraw students from the class.</w:t>
      </w:r>
    </w:p>
    <w:p w:rsidR="004E3603" w:rsidRPr="00D97B66" w:rsidRDefault="004E3603" w:rsidP="004E3603">
      <w:pPr>
        <w:pStyle w:val="H40"/>
        <w:widowControl/>
        <w:spacing w:before="0" w:after="0" w:line="360" w:lineRule="auto"/>
        <w:rPr>
          <w:rFonts w:ascii="Times New Roman" w:hAnsi="Times New Roman" w:cs="Times New Roman"/>
          <w:color w:val="FF0000"/>
        </w:rPr>
      </w:pPr>
      <w:r w:rsidRPr="00D97B66">
        <w:rPr>
          <w:rFonts w:ascii="Times New Roman" w:hAnsi="Times New Roman" w:cs="Times New Roman"/>
        </w:rPr>
        <w:t>Withdrawal Policy</w:t>
      </w:r>
    </w:p>
    <w:p w:rsidR="004E3603" w:rsidRPr="004E3603" w:rsidRDefault="004E3603" w:rsidP="004E3603">
      <w:pPr>
        <w:spacing w:line="360" w:lineRule="auto"/>
        <w:ind w:right="-245" w:firstLine="432"/>
        <w:rPr>
          <w:rFonts w:ascii="Times New Roman" w:hAnsi="Times New Roman" w:cs="Times New Roman"/>
          <w:color w:val="000000"/>
          <w:sz w:val="24"/>
          <w:szCs w:val="24"/>
        </w:rPr>
      </w:pPr>
      <w:r w:rsidRPr="004E3603">
        <w:rPr>
          <w:rFonts w:ascii="Times New Roman" w:hAnsi="Times New Roman" w:cs="Times New Roman"/>
          <w:color w:val="000000"/>
          <w:sz w:val="24"/>
          <w:szCs w:val="24"/>
        </w:rPr>
        <w:t xml:space="preserve">It is the responsibility of each student to ensure that his or her name is removed from the roll should he or she </w:t>
      </w:r>
      <w:proofErr w:type="gramStart"/>
      <w:r w:rsidRPr="004E3603">
        <w:rPr>
          <w:rFonts w:ascii="Times New Roman" w:hAnsi="Times New Roman" w:cs="Times New Roman"/>
          <w:color w:val="000000"/>
          <w:sz w:val="24"/>
          <w:szCs w:val="24"/>
        </w:rPr>
        <w:t>decide</w:t>
      </w:r>
      <w:proofErr w:type="gramEnd"/>
      <w:r w:rsidRPr="004E3603">
        <w:rPr>
          <w:rFonts w:ascii="Times New Roman" w:hAnsi="Times New Roman" w:cs="Times New Roman"/>
          <w:color w:val="000000"/>
          <w:sz w:val="24"/>
          <w:szCs w:val="24"/>
        </w:rPr>
        <w:t xml:space="preserve"> to withdraw from the class.  The instructor does, however, reserve the right to drop a student should he or she feel it is necessary.  If a student decides to withdraw, he or she should also verify that the withdrawal is submitted </w:t>
      </w:r>
      <w:r w:rsidRPr="004E3603">
        <w:rPr>
          <w:rFonts w:ascii="Times New Roman" w:hAnsi="Times New Roman" w:cs="Times New Roman"/>
          <w:color w:val="000000"/>
          <w:sz w:val="24"/>
          <w:szCs w:val="24"/>
          <w:u w:val="single"/>
        </w:rPr>
        <w:t>before</w:t>
      </w:r>
      <w:r w:rsidRPr="004E3603">
        <w:rPr>
          <w:rFonts w:ascii="Times New Roman" w:hAnsi="Times New Roman" w:cs="Times New Roman"/>
          <w:color w:val="000000"/>
          <w:sz w:val="24"/>
          <w:szCs w:val="24"/>
        </w:rPr>
        <w:t xml:space="preserve"> the Final Withdrawal Date.  The student is also strongly encouraged to retain their copy of the withdrawal form for their records.</w:t>
      </w:r>
    </w:p>
    <w:p w:rsidR="004E3603" w:rsidRPr="004E3603" w:rsidRDefault="004E3603" w:rsidP="004E3603">
      <w:pPr>
        <w:spacing w:line="360" w:lineRule="auto"/>
        <w:ind w:right="-245" w:firstLine="432"/>
        <w:rPr>
          <w:rFonts w:ascii="Times New Roman" w:hAnsi="Times New Roman" w:cs="Times New Roman"/>
          <w:sz w:val="24"/>
          <w:szCs w:val="24"/>
        </w:rPr>
      </w:pPr>
      <w:r w:rsidRPr="004E3603">
        <w:rPr>
          <w:rFonts w:ascii="Times New Roman" w:hAnsi="Times New Roman" w:cs="Times New Roman"/>
          <w:sz w:val="24"/>
          <w:szCs w:val="24"/>
        </w:rPr>
        <w:t xml:space="preserve">Students who enroll for the third or subsequent time in a course taken since </w:t>
      </w:r>
      <w:proofErr w:type="gramStart"/>
      <w:r w:rsidRPr="004E3603">
        <w:rPr>
          <w:rFonts w:ascii="Times New Roman" w:hAnsi="Times New Roman" w:cs="Times New Roman"/>
          <w:sz w:val="24"/>
          <w:szCs w:val="24"/>
        </w:rPr>
        <w:t>Fall</w:t>
      </w:r>
      <w:proofErr w:type="gramEnd"/>
      <w:r w:rsidRPr="004E3603">
        <w:rPr>
          <w:rFonts w:ascii="Times New Roman" w:hAnsi="Times New Roman" w:cs="Times New Roman"/>
          <w:sz w:val="24"/>
          <w:szCs w:val="24"/>
        </w:rPr>
        <w:t>, 2002, may be charged a higher tuition rate, for that course.</w:t>
      </w:r>
    </w:p>
    <w:p w:rsidR="004E3603" w:rsidRPr="004E3603" w:rsidRDefault="004E3603" w:rsidP="004E3603">
      <w:pPr>
        <w:spacing w:line="360" w:lineRule="auto"/>
        <w:ind w:right="-245" w:firstLine="432"/>
        <w:rPr>
          <w:rFonts w:ascii="Times New Roman" w:hAnsi="Times New Roman" w:cs="Times New Roman"/>
          <w:sz w:val="24"/>
          <w:szCs w:val="24"/>
        </w:rPr>
      </w:pPr>
      <w:r w:rsidRPr="004E3603">
        <w:rPr>
          <w:rFonts w:ascii="Times New Roman" w:hAnsi="Times New Roman" w:cs="Times New Roman"/>
          <w:sz w:val="24"/>
          <w:szCs w:val="24"/>
        </w:rPr>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4E3603" w:rsidRPr="00D97B66" w:rsidRDefault="004E3603" w:rsidP="004E3603">
      <w:pPr>
        <w:pStyle w:val="H40"/>
        <w:widowControl/>
        <w:spacing w:before="0" w:after="0" w:line="360" w:lineRule="auto"/>
        <w:rPr>
          <w:rFonts w:ascii="Times New Roman" w:hAnsi="Times New Roman" w:cs="Times New Roman"/>
          <w:color w:val="FF0000"/>
        </w:rPr>
      </w:pPr>
      <w:r w:rsidRPr="00D97B66">
        <w:rPr>
          <w:rFonts w:ascii="Times New Roman" w:hAnsi="Times New Roman" w:cs="Times New Roman"/>
        </w:rPr>
        <w:t>Incompletes</w:t>
      </w:r>
    </w:p>
    <w:p w:rsidR="004E3603" w:rsidRPr="00D97B66" w:rsidRDefault="004E3603" w:rsidP="004E3603">
      <w:pPr>
        <w:pStyle w:val="body"/>
        <w:spacing w:before="2" w:after="2" w:line="360" w:lineRule="auto"/>
        <w:ind w:firstLine="432"/>
      </w:pPr>
      <w:r w:rsidRPr="00D97B66">
        <w:t xml:space="preserve">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 </w:t>
      </w:r>
    </w:p>
    <w:p w:rsidR="004E3603" w:rsidRPr="00D97B66" w:rsidRDefault="004E3603" w:rsidP="004E3603">
      <w:pPr>
        <w:spacing w:line="360" w:lineRule="auto"/>
        <w:rPr>
          <w:rFonts w:ascii="Times New Roman" w:hAnsi="Times New Roman" w:cs="Times New Roman"/>
          <w:b/>
          <w:sz w:val="24"/>
          <w:szCs w:val="24"/>
        </w:rPr>
      </w:pPr>
      <w:r w:rsidRPr="00D97B66">
        <w:rPr>
          <w:rFonts w:ascii="Times New Roman" w:hAnsi="Times New Roman" w:cs="Times New Roman"/>
          <w:b/>
          <w:sz w:val="24"/>
          <w:szCs w:val="24"/>
        </w:rPr>
        <w:lastRenderedPageBreak/>
        <w:t>Statement on Scholastic Dishonesty</w:t>
      </w: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D97B66">
        <w:rPr>
          <w:rFonts w:ascii="Times New Roman" w:hAnsi="Times New Roman" w:cs="Times New Roman"/>
          <w:color w:val="0000FF"/>
          <w:sz w:val="24"/>
          <w:szCs w:val="24"/>
          <w:u w:val="single"/>
        </w:rPr>
        <w:t>http://www.austincc.edu/current/needtoknow</w:t>
      </w:r>
    </w:p>
    <w:p w:rsidR="004E3603" w:rsidRPr="00D97B66" w:rsidRDefault="004E3603" w:rsidP="004E3603">
      <w:pPr>
        <w:spacing w:line="360" w:lineRule="auto"/>
        <w:ind w:right="-245"/>
        <w:rPr>
          <w:rFonts w:ascii="Times New Roman" w:hAnsi="Times New Roman" w:cs="Times New Roman"/>
          <w:b/>
          <w:sz w:val="24"/>
          <w:szCs w:val="24"/>
        </w:rPr>
      </w:pPr>
      <w:r w:rsidRPr="00D97B66">
        <w:rPr>
          <w:rFonts w:ascii="Times New Roman" w:hAnsi="Times New Roman" w:cs="Times New Roman"/>
          <w:b/>
          <w:sz w:val="24"/>
          <w:szCs w:val="24"/>
        </w:rPr>
        <w:t>Student Rights and Responsibilities</w:t>
      </w:r>
    </w:p>
    <w:p w:rsidR="004E3603" w:rsidRPr="00D97B66" w:rsidRDefault="004E3603" w:rsidP="00D97B66">
      <w:pPr>
        <w:spacing w:line="360" w:lineRule="auto"/>
        <w:ind w:right="-245" w:firstLine="450"/>
        <w:rPr>
          <w:rFonts w:ascii="Times New Roman" w:hAnsi="Times New Roman" w:cs="Times New Roman"/>
          <w:sz w:val="24"/>
          <w:szCs w:val="24"/>
        </w:rPr>
      </w:pPr>
      <w:r w:rsidRPr="00D97B66">
        <w:rPr>
          <w:rFonts w:ascii="Times New Roman" w:hAnsi="Times New Roman" w:cs="Times New Roman"/>
          <w:sz w:val="24"/>
          <w:szCs w:val="24"/>
        </w:rPr>
        <w:t xml:space="preserve">Students at the college have the rights accorded by the U.S. Constitution to freedom of speech, peaceful assembly, petition and association. These rights carry with them the responsibility to accord the same right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 </w:t>
      </w:r>
    </w:p>
    <w:p w:rsidR="004E3603" w:rsidRPr="00D97B66" w:rsidRDefault="004E3603" w:rsidP="004E36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
          <w:sz w:val="24"/>
          <w:szCs w:val="24"/>
        </w:rPr>
      </w:pPr>
      <w:r w:rsidRPr="00D97B66">
        <w:rPr>
          <w:rFonts w:ascii="Times New Roman" w:hAnsi="Times New Roman" w:cs="Times New Roman"/>
          <w:b/>
          <w:sz w:val="24"/>
          <w:szCs w:val="24"/>
        </w:rPr>
        <w:t>Statement on Students with Disabilities</w:t>
      </w:r>
    </w:p>
    <w:p w:rsidR="004E3603" w:rsidRPr="00D97B66" w:rsidRDefault="004E3603" w:rsidP="004E36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450"/>
        <w:rPr>
          <w:rFonts w:ascii="Times New Roman" w:hAnsi="Times New Roman" w:cs="Times New Roman"/>
          <w:sz w:val="24"/>
          <w:szCs w:val="24"/>
        </w:rPr>
      </w:pPr>
      <w:r w:rsidRPr="00D97B66">
        <w:rPr>
          <w:rFonts w:ascii="Times New Roman" w:hAnsi="Times New Roman" w:cs="Times New Roman"/>
          <w:color w:val="000000"/>
          <w:sz w:val="24"/>
          <w:szCs w:val="24"/>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D97B66">
        <w:rPr>
          <w:rFonts w:ascii="Times New Roman" w:hAnsi="Times New Roman" w:cs="Times New Roman"/>
          <w:sz w:val="24"/>
          <w:szCs w:val="24"/>
        </w:rPr>
        <w:t xml:space="preserve"> </w:t>
      </w:r>
    </w:p>
    <w:p w:rsidR="004E3603" w:rsidRPr="00D97B66" w:rsidRDefault="004E3603" w:rsidP="004E3603">
      <w:pPr>
        <w:spacing w:before="2" w:after="2" w:line="360" w:lineRule="auto"/>
        <w:ind w:right="-187" w:firstLine="432"/>
        <w:rPr>
          <w:rFonts w:ascii="Times New Roman" w:hAnsi="Times New Roman" w:cs="Times New Roman"/>
          <w:sz w:val="24"/>
          <w:szCs w:val="24"/>
        </w:rPr>
      </w:pPr>
      <w:r w:rsidRPr="00D97B66">
        <w:rPr>
          <w:rFonts w:ascii="Times New Roman" w:hAnsi="Times New Roman" w:cs="Times New Roman"/>
          <w:color w:val="000000"/>
          <w:sz w:val="24"/>
          <w:szCs w:val="24"/>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4E3603" w:rsidRPr="00D97B66" w:rsidRDefault="004E3603" w:rsidP="004E3603">
      <w:pPr>
        <w:spacing w:before="2" w:after="2" w:line="360" w:lineRule="auto"/>
        <w:ind w:right="-187" w:firstLine="432"/>
        <w:rPr>
          <w:rFonts w:ascii="Times New Roman" w:hAnsi="Times New Roman" w:cs="Times New Roman"/>
          <w:sz w:val="24"/>
          <w:szCs w:val="24"/>
        </w:rPr>
      </w:pPr>
      <w:r w:rsidRPr="00D97B66">
        <w:rPr>
          <w:rFonts w:ascii="Times New Roman" w:hAnsi="Times New Roman" w:cs="Times New Roman"/>
          <w:color w:val="000000"/>
          <w:sz w:val="24"/>
          <w:szCs w:val="24"/>
        </w:rPr>
        <w:lastRenderedPageBreak/>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4E3603" w:rsidRDefault="004E3603" w:rsidP="004E3603">
      <w:pPr>
        <w:spacing w:before="2" w:after="2" w:line="360" w:lineRule="auto"/>
        <w:ind w:firstLine="432"/>
        <w:rPr>
          <w:rFonts w:ascii="Times New Roman" w:hAnsi="Times New Roman" w:cs="Times New Roman"/>
          <w:sz w:val="24"/>
          <w:szCs w:val="24"/>
        </w:rPr>
      </w:pPr>
      <w:r w:rsidRPr="00D97B66">
        <w:rPr>
          <w:rFonts w:ascii="Times New Roman" w:hAnsi="Times New Roman" w:cs="Times New Roman"/>
          <w:color w:val="000000"/>
          <w:sz w:val="24"/>
          <w:szCs w:val="24"/>
        </w:rPr>
        <w:t>Additional information about the Office for Students with Disabilities is available at</w:t>
      </w:r>
      <w:hyperlink r:id="rId5" w:tgtFrame="_blank" w:history="1">
        <w:r w:rsidRPr="00D97B66">
          <w:rPr>
            <w:rStyle w:val="Hyperlink"/>
            <w:rFonts w:ascii="Times New Roman" w:hAnsi="Times New Roman" w:cs="Times New Roman"/>
            <w:color w:val="000000"/>
            <w:sz w:val="24"/>
            <w:szCs w:val="24"/>
          </w:rPr>
          <w:t xml:space="preserve"> </w:t>
        </w:r>
        <w:r w:rsidRPr="009F2B86">
          <w:rPr>
            <w:rStyle w:val="Hyperlink"/>
            <w:rFonts w:ascii="Times New Roman" w:hAnsi="Times New Roman" w:cs="Times New Roman"/>
            <w:sz w:val="24"/>
            <w:szCs w:val="24"/>
          </w:rPr>
          <w:t>http://www.austincc.edu/support/osd/</w:t>
        </w:r>
      </w:hyperlink>
    </w:p>
    <w:p w:rsidR="00D97B66" w:rsidRPr="00D97B66" w:rsidRDefault="00D97B66" w:rsidP="004E3603">
      <w:pPr>
        <w:spacing w:before="2" w:after="2" w:line="360" w:lineRule="auto"/>
        <w:ind w:firstLine="432"/>
        <w:rPr>
          <w:rFonts w:ascii="Times New Roman" w:hAnsi="Times New Roman" w:cs="Times New Roman"/>
          <w:sz w:val="24"/>
          <w:szCs w:val="24"/>
        </w:rPr>
      </w:pPr>
    </w:p>
    <w:p w:rsidR="004E3603" w:rsidRPr="00D97B66" w:rsidRDefault="004E3603" w:rsidP="004E3603">
      <w:pPr>
        <w:tabs>
          <w:tab w:val="left" w:pos="1080"/>
          <w:tab w:val="left" w:pos="2160"/>
          <w:tab w:val="left" w:pos="7380"/>
        </w:tabs>
        <w:spacing w:line="360" w:lineRule="auto"/>
        <w:rPr>
          <w:rFonts w:ascii="Times New Roman" w:hAnsi="Times New Roman" w:cs="Times New Roman"/>
          <w:b/>
          <w:bCs/>
          <w:color w:val="FF0000"/>
          <w:sz w:val="24"/>
          <w:szCs w:val="24"/>
        </w:rPr>
      </w:pPr>
      <w:r w:rsidRPr="00D97B66">
        <w:rPr>
          <w:rFonts w:ascii="Times New Roman" w:hAnsi="Times New Roman" w:cs="Times New Roman"/>
          <w:b/>
          <w:bCs/>
          <w:sz w:val="24"/>
          <w:szCs w:val="24"/>
        </w:rPr>
        <w:t>Safety Statement</w:t>
      </w: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D97B66">
        <w:rPr>
          <w:rFonts w:ascii="Times New Roman" w:hAnsi="Times New Roman" w:cs="Times New Roman"/>
          <w:color w:val="0000FF"/>
          <w:sz w:val="24"/>
          <w:szCs w:val="24"/>
          <w:u w:val="single"/>
        </w:rPr>
        <w:t>http://www.austincc.edu/ehs</w:t>
      </w:r>
      <w:r w:rsidRPr="00D97B66">
        <w:rPr>
          <w:rFonts w:ascii="Times New Roman" w:hAnsi="Times New Roman" w:cs="Times New Roman"/>
          <w:sz w:val="24"/>
          <w:szCs w:val="24"/>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D97B66">
        <w:rPr>
          <w:rFonts w:ascii="Times New Roman" w:hAnsi="Times New Roman" w:cs="Times New Roman"/>
          <w:color w:val="0000FF"/>
          <w:sz w:val="24"/>
          <w:szCs w:val="24"/>
          <w:u w:val="single"/>
        </w:rPr>
        <w:t>http://www.austincc.edu/emergency/</w:t>
      </w:r>
      <w:r w:rsidRPr="00D97B66">
        <w:rPr>
          <w:rFonts w:ascii="Times New Roman" w:hAnsi="Times New Roman" w:cs="Times New Roman"/>
          <w:sz w:val="24"/>
          <w:szCs w:val="24"/>
        </w:rPr>
        <w:t>.</w:t>
      </w:r>
    </w:p>
    <w:p w:rsidR="004E3603" w:rsidRPr="00D97B66" w:rsidRDefault="004E3603" w:rsidP="004E3603">
      <w:pPr>
        <w:spacing w:line="360" w:lineRule="auto"/>
        <w:ind w:firstLine="432"/>
        <w:rPr>
          <w:rFonts w:ascii="Times New Roman" w:hAnsi="Times New Roman" w:cs="Times New Roman"/>
          <w:sz w:val="24"/>
          <w:szCs w:val="24"/>
        </w:rPr>
      </w:pPr>
      <w:r w:rsidRPr="00D97B66">
        <w:rPr>
          <w:rStyle w:val="apple-style-span"/>
          <w:rFonts w:ascii="Times New Roman" w:hAnsi="Times New Roman" w:cs="Times New Roman"/>
          <w:sz w:val="24"/>
          <w:szCs w:val="24"/>
        </w:rPr>
        <w:t>Please note</w:t>
      </w:r>
      <w:proofErr w:type="gramStart"/>
      <w:r w:rsidRPr="00D97B66">
        <w:rPr>
          <w:rStyle w:val="apple-style-span"/>
          <w:rFonts w:ascii="Times New Roman" w:hAnsi="Times New Roman" w:cs="Times New Roman"/>
          <w:sz w:val="24"/>
          <w:szCs w:val="24"/>
        </w:rPr>
        <w:t>,</w:t>
      </w:r>
      <w:proofErr w:type="gramEnd"/>
      <w:r w:rsidRPr="00D97B66">
        <w:rPr>
          <w:rStyle w:val="apple-style-span"/>
          <w:rFonts w:ascii="Times New Roman" w:hAnsi="Times New Roman" w:cs="Times New Roman"/>
          <w:sz w:val="24"/>
          <w:szCs w:val="24"/>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4E3603" w:rsidRPr="00D97B66" w:rsidRDefault="004E3603" w:rsidP="004E3603">
      <w:pPr>
        <w:pStyle w:val="HTMLPreformatted"/>
        <w:spacing w:line="360" w:lineRule="auto"/>
        <w:rPr>
          <w:rFonts w:ascii="Times New Roman" w:hAnsi="Times New Roman" w:cs="Times New Roman"/>
          <w:b/>
          <w:color w:val="FF0000"/>
          <w:sz w:val="24"/>
          <w:szCs w:val="24"/>
        </w:rPr>
      </w:pPr>
      <w:r w:rsidRPr="00D97B66">
        <w:rPr>
          <w:rFonts w:ascii="Times New Roman" w:hAnsi="Times New Roman" w:cs="Times New Roman"/>
          <w:b/>
          <w:sz w:val="24"/>
          <w:szCs w:val="24"/>
        </w:rPr>
        <w:t>Use of ACC email</w:t>
      </w: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All College e-mail communication to students will be sent solely to the student’s </w:t>
      </w:r>
      <w:proofErr w:type="spellStart"/>
      <w:r w:rsidRPr="00D97B66">
        <w:rPr>
          <w:rFonts w:ascii="Times New Roman" w:hAnsi="Times New Roman" w:cs="Times New Roman"/>
          <w:sz w:val="24"/>
          <w:szCs w:val="24"/>
        </w:rPr>
        <w:t>ACCmail</w:t>
      </w:r>
      <w:proofErr w:type="spellEnd"/>
      <w:r w:rsidRPr="00D97B66">
        <w:rPr>
          <w:rFonts w:ascii="Times New Roman" w:hAnsi="Times New Roman" w:cs="Times New Roman"/>
          <w:sz w:val="24"/>
          <w:szCs w:val="24"/>
        </w:rPr>
        <w:t xml:space="preserve">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w:t>
      </w:r>
      <w:proofErr w:type="spellStart"/>
      <w:r w:rsidRPr="00D97B66">
        <w:rPr>
          <w:rFonts w:ascii="Times New Roman" w:hAnsi="Times New Roman" w:cs="Times New Roman"/>
          <w:sz w:val="24"/>
          <w:szCs w:val="24"/>
        </w:rPr>
        <w:t>ACCmail</w:t>
      </w:r>
      <w:proofErr w:type="spellEnd"/>
      <w:r w:rsidRPr="00D97B66">
        <w:rPr>
          <w:rFonts w:ascii="Times New Roman" w:hAnsi="Times New Roman" w:cs="Times New Roman"/>
          <w:sz w:val="24"/>
          <w:szCs w:val="24"/>
        </w:rPr>
        <w:t xml:space="preserve"> account when communicating with instructors and staff.  Instructions for activating an </w:t>
      </w:r>
      <w:proofErr w:type="spellStart"/>
      <w:r w:rsidRPr="00D97B66">
        <w:rPr>
          <w:rFonts w:ascii="Times New Roman" w:hAnsi="Times New Roman" w:cs="Times New Roman"/>
          <w:sz w:val="24"/>
          <w:szCs w:val="24"/>
        </w:rPr>
        <w:t>ACCmail</w:t>
      </w:r>
      <w:proofErr w:type="spellEnd"/>
      <w:r w:rsidRPr="00D97B66">
        <w:rPr>
          <w:rFonts w:ascii="Times New Roman" w:hAnsi="Times New Roman" w:cs="Times New Roman"/>
          <w:sz w:val="24"/>
          <w:szCs w:val="24"/>
        </w:rPr>
        <w:t xml:space="preserve"> account can be found at </w:t>
      </w:r>
      <w:hyperlink r:id="rId6" w:history="1">
        <w:r w:rsidRPr="00D97B66">
          <w:rPr>
            <w:rStyle w:val="Hyperlink"/>
            <w:rFonts w:ascii="Times New Roman" w:hAnsi="Times New Roman" w:cs="Times New Roman"/>
            <w:sz w:val="24"/>
            <w:szCs w:val="24"/>
          </w:rPr>
          <w:t>http://www.austincc.edu/accmail/index.php</w:t>
        </w:r>
      </w:hyperlink>
      <w:r w:rsidRPr="00D97B66">
        <w:rPr>
          <w:rFonts w:ascii="Times New Roman" w:hAnsi="Times New Roman" w:cs="Times New Roman"/>
          <w:sz w:val="24"/>
          <w:szCs w:val="24"/>
        </w:rPr>
        <w:t>.</w:t>
      </w:r>
    </w:p>
    <w:p w:rsidR="004E3603" w:rsidRPr="00D97B66" w:rsidRDefault="004E3603" w:rsidP="004E3603">
      <w:pPr>
        <w:spacing w:line="360" w:lineRule="auto"/>
        <w:rPr>
          <w:rFonts w:ascii="Times New Roman" w:hAnsi="Times New Roman" w:cs="Times New Roman"/>
          <w:sz w:val="24"/>
          <w:szCs w:val="24"/>
        </w:rPr>
      </w:pPr>
      <w:r w:rsidRPr="00D97B66">
        <w:rPr>
          <w:rFonts w:ascii="Times New Roman" w:hAnsi="Times New Roman" w:cs="Times New Roman"/>
          <w:b/>
          <w:bCs/>
          <w:color w:val="000000"/>
          <w:sz w:val="24"/>
          <w:szCs w:val="24"/>
        </w:rPr>
        <w:t>Testing Center Policy</w:t>
      </w:r>
    </w:p>
    <w:p w:rsidR="004E3603" w:rsidRPr="00D97B66" w:rsidRDefault="004E3603" w:rsidP="004E3603">
      <w:pPr>
        <w:spacing w:line="360" w:lineRule="auto"/>
        <w:ind w:right="-180" w:firstLine="432"/>
        <w:rPr>
          <w:rFonts w:ascii="Times New Roman" w:hAnsi="Times New Roman" w:cs="Times New Roman"/>
          <w:sz w:val="24"/>
          <w:szCs w:val="24"/>
        </w:rPr>
      </w:pPr>
      <w:r w:rsidRPr="00D97B66">
        <w:rPr>
          <w:rFonts w:ascii="Times New Roman" w:hAnsi="Times New Roman" w:cs="Times New Roman"/>
          <w:color w:val="000000"/>
          <w:sz w:val="24"/>
          <w:szCs w:val="24"/>
        </w:rPr>
        <w:t xml:space="preserve">Under certain circumstances, an instructor may have students take an examination in a testing center.  </w:t>
      </w:r>
      <w:r w:rsidRPr="00D97B66">
        <w:rPr>
          <w:rFonts w:ascii="Times New Roman" w:hAnsi="Times New Roman" w:cs="Times New Roman"/>
          <w:sz w:val="24"/>
          <w:szCs w:val="24"/>
        </w:rPr>
        <w:t>Students using the Academic Testing Center must govern themselves according to the Student Guide for Use of ACC Testing Centers and should read the entire guide before going to take the exam.  To request an exam, one must have:</w:t>
      </w:r>
    </w:p>
    <w:p w:rsidR="004E3603" w:rsidRPr="00D97B66" w:rsidRDefault="00741B72" w:rsidP="001C301C">
      <w:pPr>
        <w:numPr>
          <w:ilvl w:val="0"/>
          <w:numId w:val="2"/>
        </w:numPr>
        <w:spacing w:beforeLines="1" w:afterLines="1"/>
        <w:rPr>
          <w:rFonts w:ascii="Times New Roman" w:hAnsi="Times New Roman" w:cs="Times New Roman"/>
          <w:b/>
          <w:color w:val="FF0000"/>
          <w:sz w:val="24"/>
          <w:szCs w:val="24"/>
        </w:rPr>
      </w:pPr>
      <w:hyperlink r:id="rId7" w:history="1">
        <w:r w:rsidR="004E3603" w:rsidRPr="00D97B66">
          <w:rPr>
            <w:rStyle w:val="Hyperlink"/>
            <w:rFonts w:ascii="Times New Roman" w:hAnsi="Times New Roman" w:cs="Times New Roman"/>
            <w:b/>
            <w:color w:val="FF0000"/>
            <w:sz w:val="24"/>
            <w:szCs w:val="24"/>
          </w:rPr>
          <w:t>ACC Photo ID</w:t>
        </w:r>
      </w:hyperlink>
    </w:p>
    <w:p w:rsidR="004E3603" w:rsidRPr="00D97B66" w:rsidRDefault="004E3603" w:rsidP="001C301C">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Abbreviation (e.g., ENGL)</w:t>
      </w:r>
    </w:p>
    <w:p w:rsidR="004E3603" w:rsidRPr="00D97B66" w:rsidRDefault="004E3603" w:rsidP="001C301C">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Number (e.g.,1301)</w:t>
      </w:r>
    </w:p>
    <w:p w:rsidR="004E3603" w:rsidRPr="00D97B66" w:rsidRDefault="004E3603" w:rsidP="001C301C">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Synonym (e.g., 10123)</w:t>
      </w:r>
    </w:p>
    <w:p w:rsidR="004E3603" w:rsidRPr="00D97B66" w:rsidRDefault="004E3603" w:rsidP="001C301C">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Course Section (e.g., 005)</w:t>
      </w:r>
    </w:p>
    <w:p w:rsidR="004E3603" w:rsidRPr="00D97B66" w:rsidRDefault="004E3603" w:rsidP="001C301C">
      <w:pPr>
        <w:numPr>
          <w:ilvl w:val="0"/>
          <w:numId w:val="2"/>
        </w:numPr>
        <w:spacing w:beforeLines="1" w:afterLines="1"/>
        <w:rPr>
          <w:rFonts w:ascii="Times New Roman" w:hAnsi="Times New Roman" w:cs="Times New Roman"/>
          <w:sz w:val="24"/>
          <w:szCs w:val="24"/>
        </w:rPr>
      </w:pPr>
      <w:r w:rsidRPr="00D97B66">
        <w:rPr>
          <w:rFonts w:ascii="Times New Roman" w:hAnsi="Times New Roman" w:cs="Times New Roman"/>
          <w:sz w:val="24"/>
          <w:szCs w:val="24"/>
        </w:rPr>
        <w:t>Instructor's Name</w:t>
      </w:r>
    </w:p>
    <w:p w:rsidR="004E3603" w:rsidRPr="00D97B66" w:rsidRDefault="004E3603" w:rsidP="004E3603">
      <w:pPr>
        <w:rPr>
          <w:rFonts w:ascii="Times New Roman" w:hAnsi="Times New Roman" w:cs="Times New Roman"/>
          <w:sz w:val="24"/>
          <w:szCs w:val="24"/>
        </w:rPr>
      </w:pPr>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Do NOT bring cell phones to the Testing Center.  Having your cell phone in the testing room, </w:t>
      </w:r>
      <w:r w:rsidRPr="00D97B66">
        <w:rPr>
          <w:rFonts w:ascii="Times New Roman" w:hAnsi="Times New Roman" w:cs="Times New Roman"/>
          <w:b/>
          <w:sz w:val="24"/>
          <w:szCs w:val="24"/>
        </w:rPr>
        <w:t>regardless of whether it is on or off</w:t>
      </w:r>
      <w:r w:rsidRPr="00D97B66">
        <w:rPr>
          <w:rFonts w:ascii="Times New Roman" w:hAnsi="Times New Roman" w:cs="Times New Roman"/>
          <w:sz w:val="24"/>
          <w:szCs w:val="24"/>
        </w:rPr>
        <w:t xml:space="preserve">, will revoke your testing privileges for the remainder of the semester.  </w:t>
      </w:r>
      <w:r w:rsidRPr="00D97B66">
        <w:rPr>
          <w:rFonts w:ascii="Times New Roman" w:hAnsi="Times New Roman" w:cs="Times New Roman"/>
          <w:color w:val="000000"/>
          <w:sz w:val="24"/>
          <w:szCs w:val="24"/>
        </w:rPr>
        <w:t>ACC Testing Center policies can be found at</w:t>
      </w:r>
      <w:r w:rsidRPr="00D97B66">
        <w:rPr>
          <w:rFonts w:ascii="Times New Roman" w:hAnsi="Times New Roman" w:cs="Times New Roman"/>
          <w:sz w:val="24"/>
          <w:szCs w:val="24"/>
        </w:rPr>
        <w:t xml:space="preserve"> </w:t>
      </w:r>
      <w:r w:rsidRPr="00D97B66">
        <w:rPr>
          <w:rFonts w:ascii="Times New Roman" w:hAnsi="Times New Roman" w:cs="Times New Roman"/>
          <w:color w:val="0000FF"/>
          <w:sz w:val="24"/>
          <w:szCs w:val="24"/>
          <w:u w:val="single"/>
        </w:rPr>
        <w:t>http://www.austincc.edu/testctr/</w:t>
      </w:r>
    </w:p>
    <w:p w:rsidR="004E3603" w:rsidRPr="00D97B66" w:rsidRDefault="00D97B66" w:rsidP="004E3603">
      <w:pPr>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Student a</w:t>
      </w:r>
      <w:r w:rsidR="004E3603" w:rsidRPr="00D97B66">
        <w:rPr>
          <w:rFonts w:ascii="Times New Roman" w:hAnsi="Times New Roman" w:cs="Times New Roman"/>
          <w:b/>
          <w:bCs/>
          <w:color w:val="000000"/>
          <w:sz w:val="24"/>
          <w:szCs w:val="24"/>
        </w:rPr>
        <w:t>nd Instructional Services</w:t>
      </w:r>
    </w:p>
    <w:p w:rsidR="004E3603" w:rsidRPr="00D97B66" w:rsidRDefault="004E3603" w:rsidP="004E3603">
      <w:pPr>
        <w:spacing w:line="360" w:lineRule="auto"/>
        <w:ind w:firstLine="432"/>
        <w:rPr>
          <w:rFonts w:ascii="Times New Roman" w:hAnsi="Times New Roman" w:cs="Times New Roman"/>
          <w:color w:val="000000"/>
          <w:sz w:val="24"/>
          <w:szCs w:val="24"/>
        </w:rPr>
      </w:pPr>
      <w:r w:rsidRPr="00D97B66">
        <w:rPr>
          <w:rFonts w:ascii="Times New Roman" w:hAnsi="Times New Roman" w:cs="Times New Roman"/>
          <w:color w:val="000000"/>
          <w:sz w:val="24"/>
          <w:szCs w:val="24"/>
        </w:rPr>
        <w:t xml:space="preserve">ACC strives to provide exemplary support to its students and offers a broad variety of opportunities and services.  Information on these services and support systems is available at:  </w:t>
      </w:r>
      <w:hyperlink r:id="rId8" w:history="1">
        <w:r w:rsidRPr="00D97B66">
          <w:rPr>
            <w:rFonts w:ascii="Times New Roman" w:hAnsi="Times New Roman" w:cs="Times New Roman"/>
            <w:color w:val="0000FF"/>
            <w:sz w:val="24"/>
            <w:szCs w:val="24"/>
            <w:u w:val="single"/>
          </w:rPr>
          <w:t xml:space="preserve"> http://www.austincc.edu/s4/</w:t>
        </w:r>
      </w:hyperlink>
    </w:p>
    <w:p w:rsidR="004E3603" w:rsidRPr="00D97B66" w:rsidRDefault="004E3603" w:rsidP="004E3603">
      <w:pPr>
        <w:spacing w:line="360" w:lineRule="auto"/>
        <w:ind w:firstLine="432"/>
        <w:rPr>
          <w:rFonts w:ascii="Times New Roman" w:hAnsi="Times New Roman" w:cs="Times New Roman"/>
          <w:sz w:val="24"/>
          <w:szCs w:val="24"/>
        </w:rPr>
      </w:pPr>
      <w:r w:rsidRPr="00D97B66">
        <w:rPr>
          <w:rFonts w:ascii="Times New Roman" w:hAnsi="Times New Roman" w:cs="Times New Roman"/>
          <w:sz w:val="24"/>
          <w:szCs w:val="24"/>
        </w:rPr>
        <w:t xml:space="preserve">Links </w:t>
      </w:r>
      <w:proofErr w:type="gramStart"/>
      <w:r w:rsidRPr="00D97B66">
        <w:rPr>
          <w:rFonts w:ascii="Times New Roman" w:hAnsi="Times New Roman" w:cs="Times New Roman"/>
          <w:sz w:val="24"/>
          <w:szCs w:val="24"/>
        </w:rPr>
        <w:t>to</w:t>
      </w:r>
      <w:proofErr w:type="gramEnd"/>
      <w:r w:rsidRPr="00D97B66">
        <w:rPr>
          <w:rFonts w:ascii="Times New Roman" w:hAnsi="Times New Roman" w:cs="Times New Roman"/>
          <w:sz w:val="24"/>
          <w:szCs w:val="24"/>
        </w:rPr>
        <w:t xml:space="preserve"> many student services and other information can be found at: </w:t>
      </w:r>
      <w:r w:rsidRPr="009F2B86">
        <w:rPr>
          <w:rFonts w:ascii="Times New Roman" w:hAnsi="Times New Roman" w:cs="Times New Roman"/>
          <w:color w:val="0000FF"/>
          <w:sz w:val="24"/>
          <w:szCs w:val="24"/>
          <w:u w:val="single"/>
        </w:rPr>
        <w:t>http://www.austincc.edu/current/</w:t>
      </w:r>
    </w:p>
    <w:p w:rsidR="004E3603" w:rsidRPr="00D97B66" w:rsidRDefault="004E3603" w:rsidP="004E3603">
      <w:pPr>
        <w:spacing w:line="360" w:lineRule="auto"/>
        <w:ind w:firstLine="432"/>
        <w:rPr>
          <w:rFonts w:ascii="Times New Roman" w:hAnsi="Times New Roman" w:cs="Times New Roman"/>
          <w:color w:val="000000"/>
          <w:sz w:val="24"/>
          <w:szCs w:val="24"/>
        </w:rPr>
      </w:pPr>
      <w:r w:rsidRPr="00D97B66">
        <w:rPr>
          <w:rFonts w:ascii="Times New Roman" w:hAnsi="Times New Roman" w:cs="Times New Roman"/>
          <w:color w:val="000000"/>
          <w:sz w:val="24"/>
          <w:szCs w:val="24"/>
        </w:rPr>
        <w:t xml:space="preserve">ACC Learning Labs provide free tutoring services to all ACC students currently enrolled in the course to be tutored.  The tutor schedule for each Learning Lab may be found at:  </w:t>
      </w:r>
      <w:hyperlink r:id="rId9" w:history="1">
        <w:r w:rsidR="009F2B86" w:rsidRPr="0059062D">
          <w:rPr>
            <w:rStyle w:val="Hyperlink"/>
            <w:rFonts w:ascii="Times New Roman" w:hAnsi="Times New Roman" w:cs="Times New Roman"/>
            <w:sz w:val="24"/>
            <w:szCs w:val="24"/>
          </w:rPr>
          <w:t>http://www.austincc.edu/tutor/students/tutoring.php</w:t>
        </w:r>
      </w:hyperlink>
    </w:p>
    <w:p w:rsidR="004E3603" w:rsidRPr="00D97B66" w:rsidRDefault="004E3603" w:rsidP="004E3603">
      <w:pPr>
        <w:spacing w:line="360" w:lineRule="auto"/>
        <w:ind w:firstLine="432"/>
        <w:rPr>
          <w:rFonts w:ascii="Times New Roman" w:hAnsi="Times New Roman" w:cs="Times New Roman"/>
          <w:color w:val="000000"/>
          <w:sz w:val="24"/>
          <w:szCs w:val="24"/>
        </w:rPr>
      </w:pPr>
      <w:r w:rsidRPr="00D97B66">
        <w:rPr>
          <w:rFonts w:ascii="Times New Roman" w:hAnsi="Times New Roman" w:cs="Times New Roman"/>
          <w:color w:val="000000"/>
          <w:sz w:val="24"/>
          <w:szCs w:val="24"/>
        </w:rPr>
        <w:t xml:space="preserve">For help setting up your </w:t>
      </w:r>
      <w:proofErr w:type="spellStart"/>
      <w:r w:rsidRPr="00D97B66">
        <w:rPr>
          <w:rFonts w:ascii="Times New Roman" w:hAnsi="Times New Roman" w:cs="Times New Roman"/>
          <w:color w:val="000000"/>
          <w:sz w:val="24"/>
          <w:szCs w:val="24"/>
        </w:rPr>
        <w:t>ACCeID</w:t>
      </w:r>
      <w:proofErr w:type="spellEnd"/>
      <w:r w:rsidRPr="00D97B66">
        <w:rPr>
          <w:rFonts w:ascii="Times New Roman" w:hAnsi="Times New Roman" w:cs="Times New Roman"/>
          <w:color w:val="000000"/>
          <w:sz w:val="24"/>
          <w:szCs w:val="24"/>
        </w:rPr>
        <w:t>, ACC Gmail, or ACC Blackboard, see a Learning Lab Technician at any ACC Learning Lab.</w:t>
      </w:r>
    </w:p>
    <w:p w:rsidR="007248E7" w:rsidRDefault="007248E7" w:rsidP="001541EE">
      <w:pPr>
        <w:rPr>
          <w:rFonts w:ascii="Times New Roman" w:hAnsi="Times New Roman" w:cs="Times New Roman"/>
          <w:sz w:val="24"/>
          <w:szCs w:val="24"/>
        </w:rPr>
      </w:pPr>
    </w:p>
    <w:p w:rsidR="001C301C" w:rsidRDefault="001C301C" w:rsidP="001541EE">
      <w:pPr>
        <w:rPr>
          <w:rFonts w:ascii="Times New Roman" w:hAnsi="Times New Roman" w:cs="Times New Roman"/>
          <w:sz w:val="24"/>
          <w:szCs w:val="24"/>
        </w:rPr>
      </w:pPr>
    </w:p>
    <w:p w:rsidR="001C301C" w:rsidRDefault="001C301C" w:rsidP="001541EE">
      <w:pPr>
        <w:rPr>
          <w:rFonts w:ascii="Times New Roman" w:hAnsi="Times New Roman" w:cs="Times New Roman"/>
          <w:sz w:val="24"/>
          <w:szCs w:val="24"/>
        </w:rPr>
      </w:pPr>
    </w:p>
    <w:p w:rsidR="001C301C" w:rsidRDefault="001C301C" w:rsidP="001541EE">
      <w:pPr>
        <w:rPr>
          <w:rFonts w:ascii="Times New Roman" w:hAnsi="Times New Roman" w:cs="Times New Roman"/>
          <w:sz w:val="24"/>
          <w:szCs w:val="24"/>
        </w:rPr>
      </w:pPr>
    </w:p>
    <w:p w:rsidR="001C301C" w:rsidRDefault="001C301C" w:rsidP="001541EE">
      <w:pPr>
        <w:rPr>
          <w:rFonts w:ascii="Times New Roman" w:hAnsi="Times New Roman" w:cs="Times New Roman"/>
          <w:sz w:val="24"/>
          <w:szCs w:val="24"/>
        </w:rPr>
      </w:pPr>
    </w:p>
    <w:p w:rsidR="001C301C" w:rsidRDefault="001C301C" w:rsidP="001541EE">
      <w:pPr>
        <w:rPr>
          <w:rFonts w:ascii="Times New Roman" w:hAnsi="Times New Roman" w:cs="Times New Roman"/>
          <w:sz w:val="24"/>
          <w:szCs w:val="24"/>
        </w:rPr>
      </w:pPr>
    </w:p>
    <w:p w:rsidR="001C301C" w:rsidRDefault="001C301C" w:rsidP="001541EE">
      <w:pPr>
        <w:rPr>
          <w:rFonts w:ascii="Times New Roman" w:hAnsi="Times New Roman" w:cs="Times New Roman"/>
          <w:sz w:val="24"/>
          <w:szCs w:val="24"/>
        </w:rPr>
      </w:pPr>
    </w:p>
    <w:p w:rsidR="001C301C" w:rsidRDefault="001C301C" w:rsidP="001541EE">
      <w:pPr>
        <w:rPr>
          <w:rFonts w:ascii="Times New Roman" w:hAnsi="Times New Roman" w:cs="Times New Roman"/>
          <w:sz w:val="24"/>
          <w:szCs w:val="24"/>
        </w:rPr>
      </w:pPr>
    </w:p>
    <w:p w:rsidR="001C301C" w:rsidRDefault="001C301C" w:rsidP="001541EE">
      <w:pPr>
        <w:rPr>
          <w:rFonts w:ascii="Times New Roman" w:hAnsi="Times New Roman" w:cs="Times New Roman"/>
          <w:sz w:val="24"/>
          <w:szCs w:val="24"/>
        </w:rPr>
      </w:pPr>
    </w:p>
    <w:p w:rsidR="001C301C" w:rsidRDefault="001C301C" w:rsidP="001C301C">
      <w:pPr>
        <w:spacing w:line="240" w:lineRule="auto"/>
        <w:rPr>
          <w:rFonts w:ascii="Arial" w:hAnsi="Arial" w:cs="Arial"/>
          <w:b/>
          <w:color w:val="000000"/>
          <w:sz w:val="24"/>
          <w:szCs w:val="24"/>
          <w:u w:val="single"/>
          <w:shd w:val="clear" w:color="auto" w:fill="FFFFFF"/>
        </w:rPr>
      </w:pPr>
      <w:r>
        <w:rPr>
          <w:rFonts w:ascii="Arial" w:hAnsi="Arial" w:cs="Arial"/>
          <w:b/>
          <w:color w:val="000000"/>
          <w:sz w:val="24"/>
          <w:szCs w:val="24"/>
          <w:u w:val="single"/>
          <w:shd w:val="clear" w:color="auto" w:fill="FFFFFF"/>
        </w:rPr>
        <w:lastRenderedPageBreak/>
        <w:t>Scans Competencies</w:t>
      </w:r>
    </w:p>
    <w:tbl>
      <w:tblPr>
        <w:tblW w:w="9480" w:type="dxa"/>
        <w:tblInd w:w="93" w:type="dxa"/>
        <w:tblLayout w:type="fixed"/>
        <w:tblLook w:val="04A0"/>
      </w:tblPr>
      <w:tblGrid>
        <w:gridCol w:w="1993"/>
        <w:gridCol w:w="629"/>
        <w:gridCol w:w="684"/>
        <w:gridCol w:w="882"/>
        <w:gridCol w:w="882"/>
        <w:gridCol w:w="882"/>
        <w:gridCol w:w="882"/>
        <w:gridCol w:w="882"/>
        <w:gridCol w:w="882"/>
        <w:gridCol w:w="882"/>
      </w:tblGrid>
      <w:tr w:rsidR="001C301C" w:rsidTr="00D66A0D">
        <w:trPr>
          <w:trHeight w:val="1863"/>
        </w:trPr>
        <w:tc>
          <w:tcPr>
            <w:tcW w:w="9483" w:type="dxa"/>
            <w:gridSpan w:val="10"/>
            <w:hideMark/>
          </w:tcPr>
          <w:p w:rsidR="001C301C" w:rsidRDefault="001C301C" w:rsidP="00D66A0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U.S. Department of Labor appointed a Secretary's Commission on Achieving Necessary Skills to determine the general academic and workforce skills needed to succeed in the workplace. The commission's purpose has been to encourage a vital national economy based on a highly skilled workforce. The Building Construction Technology Department at Austin Community College incorporates these SCANS competencies into its course offerings by means of classroom instruction, lab exercises, student interaction, and specific work-related assignments. A listing of the SCANS competencies for each BCT course is as follows:</w:t>
            </w:r>
          </w:p>
        </w:tc>
      </w:tr>
      <w:tr w:rsidR="001C301C" w:rsidTr="00D66A0D">
        <w:trPr>
          <w:trHeight w:val="1421"/>
        </w:trPr>
        <w:tc>
          <w:tcPr>
            <w:tcW w:w="1995" w:type="dxa"/>
            <w:noWrap/>
            <w:vAlign w:val="bottom"/>
            <w:hideMark/>
          </w:tcPr>
          <w:p w:rsidR="001C301C" w:rsidRDefault="001C301C" w:rsidP="00D66A0D">
            <w:pPr>
              <w:spacing w:after="0"/>
            </w:pP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1C301C" w:rsidRDefault="001C301C" w:rsidP="00D66A0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Scans</w:t>
            </w:r>
          </w:p>
          <w:p w:rsidR="001C301C" w:rsidRDefault="001C301C" w:rsidP="00D66A0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Competencies</w:t>
            </w:r>
          </w:p>
        </w:tc>
        <w:tc>
          <w:tcPr>
            <w:tcW w:w="684" w:type="dxa"/>
            <w:tcBorders>
              <w:top w:val="single" w:sz="4" w:space="0" w:color="auto"/>
              <w:left w:val="nil"/>
              <w:bottom w:val="single" w:sz="4" w:space="0" w:color="auto"/>
              <w:right w:val="single" w:sz="4" w:space="0" w:color="auto"/>
            </w:tcBorders>
            <w:textDirection w:val="btLr"/>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Resources</w:t>
            </w:r>
          </w:p>
        </w:tc>
        <w:tc>
          <w:tcPr>
            <w:tcW w:w="882" w:type="dxa"/>
            <w:tcBorders>
              <w:top w:val="single" w:sz="4" w:space="0" w:color="auto"/>
              <w:left w:val="nil"/>
              <w:bottom w:val="single" w:sz="4" w:space="0" w:color="auto"/>
              <w:right w:val="single" w:sz="4" w:space="0" w:color="auto"/>
            </w:tcBorders>
            <w:textDirection w:val="btLr"/>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Interpersonal</w:t>
            </w:r>
          </w:p>
        </w:tc>
        <w:tc>
          <w:tcPr>
            <w:tcW w:w="882" w:type="dxa"/>
            <w:tcBorders>
              <w:top w:val="single" w:sz="4" w:space="0" w:color="auto"/>
              <w:left w:val="nil"/>
              <w:bottom w:val="single" w:sz="4" w:space="0" w:color="auto"/>
              <w:right w:val="single" w:sz="4" w:space="0" w:color="auto"/>
            </w:tcBorders>
            <w:textDirection w:val="btLr"/>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Information</w:t>
            </w:r>
          </w:p>
        </w:tc>
        <w:tc>
          <w:tcPr>
            <w:tcW w:w="882" w:type="dxa"/>
            <w:tcBorders>
              <w:top w:val="single" w:sz="4" w:space="0" w:color="auto"/>
              <w:left w:val="nil"/>
              <w:bottom w:val="single" w:sz="4" w:space="0" w:color="auto"/>
              <w:right w:val="single" w:sz="4" w:space="0" w:color="auto"/>
            </w:tcBorders>
            <w:textDirection w:val="btLr"/>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Systems</w:t>
            </w:r>
          </w:p>
        </w:tc>
        <w:tc>
          <w:tcPr>
            <w:tcW w:w="882" w:type="dxa"/>
            <w:tcBorders>
              <w:top w:val="single" w:sz="4" w:space="0" w:color="auto"/>
              <w:left w:val="nil"/>
              <w:bottom w:val="single" w:sz="4" w:space="0" w:color="auto"/>
              <w:right w:val="single" w:sz="4" w:space="0" w:color="auto"/>
            </w:tcBorders>
            <w:textDirection w:val="btLr"/>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Technology</w:t>
            </w:r>
          </w:p>
        </w:tc>
        <w:tc>
          <w:tcPr>
            <w:tcW w:w="882" w:type="dxa"/>
            <w:tcBorders>
              <w:top w:val="single" w:sz="4" w:space="0" w:color="auto"/>
              <w:left w:val="nil"/>
              <w:bottom w:val="single" w:sz="4" w:space="0" w:color="auto"/>
              <w:right w:val="single" w:sz="4" w:space="0" w:color="auto"/>
            </w:tcBorders>
            <w:textDirection w:val="btLr"/>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Basic Skills</w:t>
            </w:r>
          </w:p>
        </w:tc>
        <w:tc>
          <w:tcPr>
            <w:tcW w:w="882" w:type="dxa"/>
            <w:tcBorders>
              <w:top w:val="single" w:sz="4" w:space="0" w:color="auto"/>
              <w:left w:val="nil"/>
              <w:bottom w:val="single" w:sz="4" w:space="0" w:color="auto"/>
              <w:right w:val="single" w:sz="4" w:space="0" w:color="auto"/>
            </w:tcBorders>
            <w:textDirection w:val="btLr"/>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Thinking Skills</w:t>
            </w:r>
          </w:p>
        </w:tc>
        <w:tc>
          <w:tcPr>
            <w:tcW w:w="882" w:type="dxa"/>
            <w:tcBorders>
              <w:top w:val="single" w:sz="4" w:space="0" w:color="auto"/>
              <w:left w:val="nil"/>
              <w:bottom w:val="single" w:sz="4" w:space="0" w:color="auto"/>
              <w:right w:val="single" w:sz="4" w:space="0" w:color="auto"/>
            </w:tcBorders>
            <w:textDirection w:val="btLr"/>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Personal</w:t>
            </w:r>
          </w:p>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Qualities</w:t>
            </w:r>
          </w:p>
        </w:tc>
      </w:tr>
      <w:tr w:rsidR="001C301C" w:rsidTr="00D66A0D">
        <w:trPr>
          <w:trHeight w:val="300"/>
        </w:trPr>
        <w:tc>
          <w:tcPr>
            <w:tcW w:w="1995" w:type="dxa"/>
            <w:tcBorders>
              <w:top w:val="single" w:sz="4" w:space="0" w:color="auto"/>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CNBT 1342  </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pP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1359</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1400</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2" w:eastAsia="Times New Roman" w:hAnsi="Wingdings 2" w:cs="Calibri"/>
                <w:color w:val="000000"/>
              </w:rPr>
            </w:pPr>
            <w:r>
              <w:rPr>
                <w:rFonts w:ascii="Wingdings 2" w:eastAsia="Times New Roman" w:hAnsi="Times New Roman"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1402</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1411</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1413</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1446</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2305</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2342</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2344</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2346</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2417</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2435</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2437</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CRPT 1411</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CRPT 1415</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CRPT 1441</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CRPT 1445</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FRNL 1301</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OSHT 1305</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RBPT 2430</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1391</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1400</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1413</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2371</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2405</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2451</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WDWK 2459</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1391</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CNBT 1372</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r w:rsidR="001C301C" w:rsidTr="00D66A0D">
        <w:trPr>
          <w:trHeight w:val="300"/>
        </w:trPr>
        <w:tc>
          <w:tcPr>
            <w:tcW w:w="1995" w:type="dxa"/>
            <w:tcBorders>
              <w:top w:val="nil"/>
              <w:left w:val="single" w:sz="4" w:space="0" w:color="auto"/>
              <w:bottom w:val="single" w:sz="4" w:space="0" w:color="auto"/>
              <w:right w:val="single" w:sz="4" w:space="0" w:color="auto"/>
            </w:tcBorders>
            <w:noWrap/>
            <w:vAlign w:val="bottom"/>
            <w:hideMark/>
          </w:tcPr>
          <w:p w:rsidR="001C301C" w:rsidRDefault="001C301C" w:rsidP="00D66A0D">
            <w:pPr>
              <w:spacing w:after="0" w:line="240" w:lineRule="auto"/>
              <w:rPr>
                <w:rFonts w:ascii="Calibri" w:eastAsia="Times New Roman" w:hAnsi="Calibri" w:cs="Calibri"/>
                <w:color w:val="000000"/>
              </w:rPr>
            </w:pPr>
            <w:r>
              <w:rPr>
                <w:rFonts w:ascii="Calibri" w:eastAsia="Times New Roman" w:hAnsi="Calibri" w:cs="Calibri"/>
                <w:color w:val="000000"/>
              </w:rPr>
              <w:t>CNBT 1391/1491, CRPT 1291/1491, WDWK 1191/1491</w:t>
            </w:r>
          </w:p>
        </w:tc>
        <w:tc>
          <w:tcPr>
            <w:tcW w:w="630" w:type="dxa"/>
            <w:tcBorders>
              <w:top w:val="nil"/>
              <w:left w:val="nil"/>
              <w:bottom w:val="single" w:sz="4" w:space="0" w:color="auto"/>
              <w:right w:val="single" w:sz="4" w:space="0" w:color="auto"/>
            </w:tcBorders>
            <w:shd w:val="clear" w:color="auto" w:fill="A5A5A5"/>
            <w:noWrap/>
            <w:vAlign w:val="bottom"/>
            <w:hideMark/>
          </w:tcPr>
          <w:p w:rsidR="001C301C" w:rsidRDefault="001C301C" w:rsidP="00D66A0D">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684"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c>
          <w:tcPr>
            <w:tcW w:w="882" w:type="dxa"/>
            <w:tcBorders>
              <w:top w:val="nil"/>
              <w:left w:val="nil"/>
              <w:bottom w:val="single" w:sz="4" w:space="0" w:color="auto"/>
              <w:right w:val="single" w:sz="4" w:space="0" w:color="auto"/>
            </w:tcBorders>
            <w:noWrap/>
            <w:vAlign w:val="center"/>
            <w:hideMark/>
          </w:tcPr>
          <w:p w:rsidR="001C301C" w:rsidRDefault="001C301C" w:rsidP="00D66A0D">
            <w:pPr>
              <w:spacing w:after="0" w:line="240" w:lineRule="auto"/>
              <w:jc w:val="center"/>
              <w:rPr>
                <w:rFonts w:ascii="Wingdings" w:eastAsia="Times New Roman" w:hAnsi="Wingdings" w:cs="Calibri"/>
                <w:color w:val="000000"/>
              </w:rPr>
            </w:pPr>
            <w:r>
              <w:rPr>
                <w:rFonts w:ascii="Wingdings" w:eastAsia="Times New Roman" w:hAnsi="Wingdings" w:cs="Calibri"/>
                <w:color w:val="000000"/>
              </w:rPr>
              <w:t></w:t>
            </w:r>
          </w:p>
        </w:tc>
      </w:tr>
    </w:tbl>
    <w:p w:rsidR="001C301C" w:rsidRPr="001541EE" w:rsidRDefault="001C301C" w:rsidP="001541EE">
      <w:pPr>
        <w:rPr>
          <w:rFonts w:ascii="Times New Roman" w:hAnsi="Times New Roman" w:cs="Times New Roman"/>
          <w:sz w:val="24"/>
          <w:szCs w:val="24"/>
        </w:rPr>
      </w:pPr>
    </w:p>
    <w:sectPr w:rsidR="001C301C" w:rsidRPr="001541EE" w:rsidSect="001C301C">
      <w:pgSz w:w="12240" w:h="15840"/>
      <w:pgMar w:top="90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34065"/>
    <w:multiLevelType w:val="multilevel"/>
    <w:tmpl w:val="9C7E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F1570F"/>
    <w:multiLevelType w:val="hybridMultilevel"/>
    <w:tmpl w:val="A9D2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A118B"/>
    <w:multiLevelType w:val="hybridMultilevel"/>
    <w:tmpl w:val="84F8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1541EE"/>
    <w:rsid w:val="00151879"/>
    <w:rsid w:val="001541EE"/>
    <w:rsid w:val="00166A53"/>
    <w:rsid w:val="001C301C"/>
    <w:rsid w:val="002332F2"/>
    <w:rsid w:val="0037445F"/>
    <w:rsid w:val="004E3603"/>
    <w:rsid w:val="00512B75"/>
    <w:rsid w:val="00580023"/>
    <w:rsid w:val="005E6B99"/>
    <w:rsid w:val="00601619"/>
    <w:rsid w:val="006953C4"/>
    <w:rsid w:val="006A736A"/>
    <w:rsid w:val="006C63B8"/>
    <w:rsid w:val="007248E7"/>
    <w:rsid w:val="00741B72"/>
    <w:rsid w:val="00795F56"/>
    <w:rsid w:val="007A6DBF"/>
    <w:rsid w:val="008237CD"/>
    <w:rsid w:val="00872B41"/>
    <w:rsid w:val="008B0714"/>
    <w:rsid w:val="008E411A"/>
    <w:rsid w:val="009F2B86"/>
    <w:rsid w:val="00AD3702"/>
    <w:rsid w:val="00BF21B3"/>
    <w:rsid w:val="00D97B66"/>
    <w:rsid w:val="00DC17D6"/>
    <w:rsid w:val="00E32E74"/>
    <w:rsid w:val="00E412F9"/>
    <w:rsid w:val="00E42944"/>
    <w:rsid w:val="00F4171A"/>
    <w:rsid w:val="00FA1F2F"/>
    <w:rsid w:val="00FC6C4A"/>
    <w:rsid w:val="00FF6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CD"/>
  </w:style>
  <w:style w:type="paragraph" w:styleId="Heading2">
    <w:name w:val="heading 2"/>
    <w:basedOn w:val="Normal"/>
    <w:next w:val="Normal"/>
    <w:link w:val="Heading2Char"/>
    <w:uiPriority w:val="9"/>
    <w:unhideWhenUsed/>
    <w:qFormat/>
    <w:rsid w:val="001541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1E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541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41EE"/>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1541EE"/>
  </w:style>
  <w:style w:type="character" w:customStyle="1" w:styleId="apple-converted-space">
    <w:name w:val="apple-converted-space"/>
    <w:basedOn w:val="DefaultParagraphFont"/>
    <w:rsid w:val="007248E7"/>
  </w:style>
  <w:style w:type="paragraph" w:customStyle="1" w:styleId="h4">
    <w:name w:val="h4"/>
    <w:basedOn w:val="Normal"/>
    <w:rsid w:val="007248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8E7"/>
    <w:rPr>
      <w:b/>
      <w:bCs/>
    </w:rPr>
  </w:style>
  <w:style w:type="paragraph" w:customStyle="1" w:styleId="body">
    <w:name w:val="body"/>
    <w:basedOn w:val="Normal"/>
    <w:rsid w:val="007248E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2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48E7"/>
    <w:rPr>
      <w:rFonts w:ascii="Courier New" w:eastAsia="Times New Roman" w:hAnsi="Courier New" w:cs="Courier New"/>
      <w:sz w:val="20"/>
      <w:szCs w:val="20"/>
    </w:rPr>
  </w:style>
  <w:style w:type="character" w:styleId="Hyperlink">
    <w:name w:val="Hyperlink"/>
    <w:basedOn w:val="DefaultParagraphFont"/>
    <w:uiPriority w:val="99"/>
    <w:unhideWhenUsed/>
    <w:rsid w:val="007248E7"/>
    <w:rPr>
      <w:color w:val="0000FF"/>
      <w:u w:val="single"/>
    </w:rPr>
  </w:style>
  <w:style w:type="paragraph" w:styleId="NormalWeb">
    <w:name w:val="Normal (Web)"/>
    <w:basedOn w:val="Normal"/>
    <w:uiPriority w:val="99"/>
    <w:unhideWhenUsed/>
    <w:rsid w:val="00FA1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
    <w:name w:val="text10"/>
    <w:basedOn w:val="DefaultParagraphFont"/>
    <w:rsid w:val="00FA1F2F"/>
  </w:style>
  <w:style w:type="paragraph" w:customStyle="1" w:styleId="H40">
    <w:name w:val="H4"/>
    <w:basedOn w:val="Normal"/>
    <w:next w:val="Normal"/>
    <w:uiPriority w:val="99"/>
    <w:rsid w:val="004E3603"/>
    <w:pPr>
      <w:keepNext/>
      <w:widowControl w:val="0"/>
      <w:autoSpaceDE w:val="0"/>
      <w:autoSpaceDN w:val="0"/>
      <w:spacing w:before="100" w:after="100" w:line="240" w:lineRule="auto"/>
      <w:outlineLvl w:val="4"/>
    </w:pPr>
    <w:rPr>
      <w:rFonts w:ascii="Times" w:eastAsia="Times New Roman" w:hAnsi="Times" w:cs="Times"/>
      <w:b/>
      <w:bCs/>
      <w:sz w:val="24"/>
      <w:szCs w:val="24"/>
    </w:rPr>
  </w:style>
  <w:style w:type="paragraph" w:styleId="ListParagraph">
    <w:name w:val="List Paragraph"/>
    <w:basedOn w:val="Normal"/>
    <w:uiPriority w:val="34"/>
    <w:qFormat/>
    <w:rsid w:val="00DC17D6"/>
    <w:pPr>
      <w:ind w:left="720"/>
      <w:contextualSpacing/>
    </w:pPr>
  </w:style>
  <w:style w:type="paragraph" w:styleId="BalloonText">
    <w:name w:val="Balloon Text"/>
    <w:basedOn w:val="Normal"/>
    <w:link w:val="BalloonTextChar"/>
    <w:uiPriority w:val="99"/>
    <w:semiHidden/>
    <w:unhideWhenUsed/>
    <w:rsid w:val="001C3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3738">
      <w:bodyDiv w:val="1"/>
      <w:marLeft w:val="0"/>
      <w:marRight w:val="0"/>
      <w:marTop w:val="0"/>
      <w:marBottom w:val="0"/>
      <w:divBdr>
        <w:top w:val="none" w:sz="0" w:space="0" w:color="auto"/>
        <w:left w:val="none" w:sz="0" w:space="0" w:color="auto"/>
        <w:bottom w:val="none" w:sz="0" w:space="0" w:color="auto"/>
        <w:right w:val="none" w:sz="0" w:space="0" w:color="auto"/>
      </w:divBdr>
      <w:divsChild>
        <w:div w:id="1697922479">
          <w:marLeft w:val="0"/>
          <w:marRight w:val="0"/>
          <w:marTop w:val="0"/>
          <w:marBottom w:val="0"/>
          <w:divBdr>
            <w:top w:val="none" w:sz="0" w:space="0" w:color="auto"/>
            <w:left w:val="none" w:sz="0" w:space="0" w:color="auto"/>
            <w:bottom w:val="none" w:sz="0" w:space="0" w:color="auto"/>
            <w:right w:val="none" w:sz="0" w:space="0" w:color="auto"/>
          </w:divBdr>
          <w:divsChild>
            <w:div w:id="62485451">
              <w:marLeft w:val="0"/>
              <w:marRight w:val="0"/>
              <w:marTop w:val="0"/>
              <w:marBottom w:val="0"/>
              <w:divBdr>
                <w:top w:val="none" w:sz="0" w:space="0" w:color="auto"/>
                <w:left w:val="none" w:sz="0" w:space="0" w:color="auto"/>
                <w:bottom w:val="none" w:sz="0" w:space="0" w:color="auto"/>
                <w:right w:val="none" w:sz="0" w:space="0" w:color="auto"/>
              </w:divBdr>
              <w:divsChild>
                <w:div w:id="196508250">
                  <w:marLeft w:val="0"/>
                  <w:marRight w:val="0"/>
                  <w:marTop w:val="0"/>
                  <w:marBottom w:val="0"/>
                  <w:divBdr>
                    <w:top w:val="none" w:sz="0" w:space="0" w:color="auto"/>
                    <w:left w:val="none" w:sz="0" w:space="0" w:color="auto"/>
                    <w:bottom w:val="none" w:sz="0" w:space="0" w:color="auto"/>
                    <w:right w:val="none" w:sz="0" w:space="0" w:color="auto"/>
                  </w:divBdr>
                  <w:divsChild>
                    <w:div w:id="2015645952">
                      <w:marLeft w:val="0"/>
                      <w:marRight w:val="0"/>
                      <w:marTop w:val="0"/>
                      <w:marBottom w:val="0"/>
                      <w:divBdr>
                        <w:top w:val="none" w:sz="0" w:space="0" w:color="auto"/>
                        <w:left w:val="none" w:sz="0" w:space="0" w:color="auto"/>
                        <w:bottom w:val="none" w:sz="0" w:space="0" w:color="auto"/>
                        <w:right w:val="none" w:sz="0" w:space="0" w:color="auto"/>
                      </w:divBdr>
                      <w:divsChild>
                        <w:div w:id="750664154">
                          <w:marLeft w:val="0"/>
                          <w:marRight w:val="0"/>
                          <w:marTop w:val="0"/>
                          <w:marBottom w:val="0"/>
                          <w:divBdr>
                            <w:top w:val="none" w:sz="0" w:space="0" w:color="auto"/>
                            <w:left w:val="none" w:sz="0" w:space="0" w:color="auto"/>
                            <w:bottom w:val="none" w:sz="0" w:space="0" w:color="auto"/>
                            <w:right w:val="none" w:sz="0" w:space="0" w:color="auto"/>
                          </w:divBdr>
                          <w:divsChild>
                            <w:div w:id="84616836">
                              <w:marLeft w:val="0"/>
                              <w:marRight w:val="0"/>
                              <w:marTop w:val="480"/>
                              <w:marBottom w:val="0"/>
                              <w:divBdr>
                                <w:top w:val="none" w:sz="0" w:space="0" w:color="auto"/>
                                <w:left w:val="none" w:sz="0" w:space="0" w:color="auto"/>
                                <w:bottom w:val="none" w:sz="0" w:space="0" w:color="auto"/>
                                <w:right w:val="none" w:sz="0" w:space="0" w:color="auto"/>
                              </w:divBdr>
                              <w:divsChild>
                                <w:div w:id="9993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89097">
      <w:bodyDiv w:val="1"/>
      <w:marLeft w:val="0"/>
      <w:marRight w:val="0"/>
      <w:marTop w:val="0"/>
      <w:marBottom w:val="0"/>
      <w:divBdr>
        <w:top w:val="none" w:sz="0" w:space="0" w:color="auto"/>
        <w:left w:val="none" w:sz="0" w:space="0" w:color="auto"/>
        <w:bottom w:val="none" w:sz="0" w:space="0" w:color="auto"/>
        <w:right w:val="none" w:sz="0" w:space="0" w:color="auto"/>
      </w:divBdr>
      <w:divsChild>
        <w:div w:id="843134336">
          <w:marLeft w:val="0"/>
          <w:marRight w:val="0"/>
          <w:marTop w:val="0"/>
          <w:marBottom w:val="0"/>
          <w:divBdr>
            <w:top w:val="none" w:sz="0" w:space="0" w:color="auto"/>
            <w:left w:val="none" w:sz="0" w:space="0" w:color="auto"/>
            <w:bottom w:val="none" w:sz="0" w:space="0" w:color="auto"/>
            <w:right w:val="none" w:sz="0" w:space="0" w:color="auto"/>
          </w:divBdr>
          <w:divsChild>
            <w:div w:id="719792442">
              <w:marLeft w:val="0"/>
              <w:marRight w:val="0"/>
              <w:marTop w:val="0"/>
              <w:marBottom w:val="0"/>
              <w:divBdr>
                <w:top w:val="none" w:sz="0" w:space="0" w:color="auto"/>
                <w:left w:val="none" w:sz="0" w:space="0" w:color="auto"/>
                <w:bottom w:val="none" w:sz="0" w:space="0" w:color="auto"/>
                <w:right w:val="none" w:sz="0" w:space="0" w:color="auto"/>
              </w:divBdr>
              <w:divsChild>
                <w:div w:id="149252935">
                  <w:marLeft w:val="0"/>
                  <w:marRight w:val="0"/>
                  <w:marTop w:val="0"/>
                  <w:marBottom w:val="0"/>
                  <w:divBdr>
                    <w:top w:val="none" w:sz="0" w:space="0" w:color="auto"/>
                    <w:left w:val="none" w:sz="0" w:space="0" w:color="auto"/>
                    <w:bottom w:val="none" w:sz="0" w:space="0" w:color="auto"/>
                    <w:right w:val="none" w:sz="0" w:space="0" w:color="auto"/>
                  </w:divBdr>
                  <w:divsChild>
                    <w:div w:id="147982497">
                      <w:marLeft w:val="0"/>
                      <w:marRight w:val="0"/>
                      <w:marTop w:val="0"/>
                      <w:marBottom w:val="0"/>
                      <w:divBdr>
                        <w:top w:val="none" w:sz="0" w:space="0" w:color="auto"/>
                        <w:left w:val="none" w:sz="0" w:space="0" w:color="auto"/>
                        <w:bottom w:val="none" w:sz="0" w:space="0" w:color="auto"/>
                        <w:right w:val="none" w:sz="0" w:space="0" w:color="auto"/>
                      </w:divBdr>
                      <w:divsChild>
                        <w:div w:id="1681470601">
                          <w:marLeft w:val="0"/>
                          <w:marRight w:val="0"/>
                          <w:marTop w:val="0"/>
                          <w:marBottom w:val="0"/>
                          <w:divBdr>
                            <w:top w:val="none" w:sz="0" w:space="0" w:color="auto"/>
                            <w:left w:val="none" w:sz="0" w:space="0" w:color="auto"/>
                            <w:bottom w:val="none" w:sz="0" w:space="0" w:color="auto"/>
                            <w:right w:val="none" w:sz="0" w:space="0" w:color="auto"/>
                          </w:divBdr>
                          <w:divsChild>
                            <w:div w:id="882592759">
                              <w:marLeft w:val="0"/>
                              <w:marRight w:val="0"/>
                              <w:marTop w:val="480"/>
                              <w:marBottom w:val="0"/>
                              <w:divBdr>
                                <w:top w:val="none" w:sz="0" w:space="0" w:color="auto"/>
                                <w:left w:val="none" w:sz="0" w:space="0" w:color="auto"/>
                                <w:bottom w:val="none" w:sz="0" w:space="0" w:color="auto"/>
                                <w:right w:val="none" w:sz="0" w:space="0" w:color="auto"/>
                              </w:divBdr>
                              <w:divsChild>
                                <w:div w:id="18412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242034">
      <w:bodyDiv w:val="1"/>
      <w:marLeft w:val="0"/>
      <w:marRight w:val="0"/>
      <w:marTop w:val="0"/>
      <w:marBottom w:val="0"/>
      <w:divBdr>
        <w:top w:val="none" w:sz="0" w:space="0" w:color="auto"/>
        <w:left w:val="none" w:sz="0" w:space="0" w:color="auto"/>
        <w:bottom w:val="none" w:sz="0" w:space="0" w:color="auto"/>
        <w:right w:val="none" w:sz="0" w:space="0" w:color="auto"/>
      </w:divBdr>
      <w:divsChild>
        <w:div w:id="767624823">
          <w:marLeft w:val="0"/>
          <w:marRight w:val="0"/>
          <w:marTop w:val="0"/>
          <w:marBottom w:val="0"/>
          <w:divBdr>
            <w:top w:val="none" w:sz="0" w:space="0" w:color="auto"/>
            <w:left w:val="none" w:sz="0" w:space="0" w:color="auto"/>
            <w:bottom w:val="none" w:sz="0" w:space="0" w:color="auto"/>
            <w:right w:val="none" w:sz="0" w:space="0" w:color="auto"/>
          </w:divBdr>
          <w:divsChild>
            <w:div w:id="659307762">
              <w:marLeft w:val="0"/>
              <w:marRight w:val="0"/>
              <w:marTop w:val="0"/>
              <w:marBottom w:val="0"/>
              <w:divBdr>
                <w:top w:val="none" w:sz="0" w:space="0" w:color="auto"/>
                <w:left w:val="none" w:sz="0" w:space="0" w:color="auto"/>
                <w:bottom w:val="none" w:sz="0" w:space="0" w:color="auto"/>
                <w:right w:val="none" w:sz="0" w:space="0" w:color="auto"/>
              </w:divBdr>
              <w:divsChild>
                <w:div w:id="1259408599">
                  <w:marLeft w:val="0"/>
                  <w:marRight w:val="0"/>
                  <w:marTop w:val="0"/>
                  <w:marBottom w:val="0"/>
                  <w:divBdr>
                    <w:top w:val="none" w:sz="0" w:space="0" w:color="auto"/>
                    <w:left w:val="none" w:sz="0" w:space="0" w:color="auto"/>
                    <w:bottom w:val="none" w:sz="0" w:space="0" w:color="auto"/>
                    <w:right w:val="none" w:sz="0" w:space="0" w:color="auto"/>
                  </w:divBdr>
                  <w:divsChild>
                    <w:div w:id="75447706">
                      <w:marLeft w:val="0"/>
                      <w:marRight w:val="0"/>
                      <w:marTop w:val="0"/>
                      <w:marBottom w:val="0"/>
                      <w:divBdr>
                        <w:top w:val="none" w:sz="0" w:space="0" w:color="auto"/>
                        <w:left w:val="none" w:sz="0" w:space="0" w:color="auto"/>
                        <w:bottom w:val="none" w:sz="0" w:space="0" w:color="auto"/>
                        <w:right w:val="none" w:sz="0" w:space="0" w:color="auto"/>
                      </w:divBdr>
                      <w:divsChild>
                        <w:div w:id="1097293477">
                          <w:marLeft w:val="0"/>
                          <w:marRight w:val="0"/>
                          <w:marTop w:val="0"/>
                          <w:marBottom w:val="0"/>
                          <w:divBdr>
                            <w:top w:val="none" w:sz="0" w:space="0" w:color="auto"/>
                            <w:left w:val="none" w:sz="0" w:space="0" w:color="auto"/>
                            <w:bottom w:val="none" w:sz="0" w:space="0" w:color="auto"/>
                            <w:right w:val="none" w:sz="0" w:space="0" w:color="auto"/>
                          </w:divBdr>
                          <w:divsChild>
                            <w:div w:id="1188367239">
                              <w:marLeft w:val="0"/>
                              <w:marRight w:val="0"/>
                              <w:marTop w:val="480"/>
                              <w:marBottom w:val="0"/>
                              <w:divBdr>
                                <w:top w:val="none" w:sz="0" w:space="0" w:color="auto"/>
                                <w:left w:val="none" w:sz="0" w:space="0" w:color="auto"/>
                                <w:bottom w:val="none" w:sz="0" w:space="0" w:color="auto"/>
                                <w:right w:val="none" w:sz="0" w:space="0" w:color="auto"/>
                              </w:divBdr>
                              <w:divsChild>
                                <w:div w:id="5916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12664">
      <w:bodyDiv w:val="1"/>
      <w:marLeft w:val="0"/>
      <w:marRight w:val="0"/>
      <w:marTop w:val="0"/>
      <w:marBottom w:val="0"/>
      <w:divBdr>
        <w:top w:val="none" w:sz="0" w:space="0" w:color="auto"/>
        <w:left w:val="none" w:sz="0" w:space="0" w:color="auto"/>
        <w:bottom w:val="none" w:sz="0" w:space="0" w:color="auto"/>
        <w:right w:val="none" w:sz="0" w:space="0" w:color="auto"/>
      </w:divBdr>
    </w:div>
    <w:div w:id="1268080497">
      <w:bodyDiv w:val="1"/>
      <w:marLeft w:val="0"/>
      <w:marRight w:val="0"/>
      <w:marTop w:val="0"/>
      <w:marBottom w:val="0"/>
      <w:divBdr>
        <w:top w:val="none" w:sz="0" w:space="0" w:color="auto"/>
        <w:left w:val="none" w:sz="0" w:space="0" w:color="auto"/>
        <w:bottom w:val="none" w:sz="0" w:space="0" w:color="auto"/>
        <w:right w:val="none" w:sz="0" w:space="0" w:color="auto"/>
      </w:divBdr>
      <w:divsChild>
        <w:div w:id="1405298447">
          <w:marLeft w:val="0"/>
          <w:marRight w:val="0"/>
          <w:marTop w:val="0"/>
          <w:marBottom w:val="0"/>
          <w:divBdr>
            <w:top w:val="none" w:sz="0" w:space="0" w:color="auto"/>
            <w:left w:val="none" w:sz="0" w:space="0" w:color="auto"/>
            <w:bottom w:val="none" w:sz="0" w:space="0" w:color="auto"/>
            <w:right w:val="none" w:sz="0" w:space="0" w:color="auto"/>
          </w:divBdr>
        </w:div>
        <w:div w:id="213279224">
          <w:marLeft w:val="0"/>
          <w:marRight w:val="0"/>
          <w:marTop w:val="0"/>
          <w:marBottom w:val="0"/>
          <w:divBdr>
            <w:top w:val="none" w:sz="0" w:space="0" w:color="auto"/>
            <w:left w:val="none" w:sz="0" w:space="0" w:color="auto"/>
            <w:bottom w:val="none" w:sz="0" w:space="0" w:color="auto"/>
            <w:right w:val="none" w:sz="0" w:space="0" w:color="auto"/>
          </w:divBdr>
        </w:div>
        <w:div w:id="2115707955">
          <w:marLeft w:val="0"/>
          <w:marRight w:val="0"/>
          <w:marTop w:val="0"/>
          <w:marBottom w:val="0"/>
          <w:divBdr>
            <w:top w:val="none" w:sz="0" w:space="0" w:color="auto"/>
            <w:left w:val="none" w:sz="0" w:space="0" w:color="auto"/>
            <w:bottom w:val="none" w:sz="0" w:space="0" w:color="auto"/>
            <w:right w:val="none" w:sz="0" w:space="0" w:color="auto"/>
          </w:divBdr>
        </w:div>
        <w:div w:id="1194461790">
          <w:marLeft w:val="0"/>
          <w:marRight w:val="0"/>
          <w:marTop w:val="0"/>
          <w:marBottom w:val="0"/>
          <w:divBdr>
            <w:top w:val="none" w:sz="0" w:space="0" w:color="auto"/>
            <w:left w:val="none" w:sz="0" w:space="0" w:color="auto"/>
            <w:bottom w:val="none" w:sz="0" w:space="0" w:color="auto"/>
            <w:right w:val="none" w:sz="0" w:space="0" w:color="auto"/>
          </w:divBdr>
        </w:div>
      </w:divsChild>
    </w:div>
    <w:div w:id="1912812908">
      <w:bodyDiv w:val="1"/>
      <w:marLeft w:val="0"/>
      <w:marRight w:val="0"/>
      <w:marTop w:val="0"/>
      <w:marBottom w:val="0"/>
      <w:divBdr>
        <w:top w:val="none" w:sz="0" w:space="0" w:color="auto"/>
        <w:left w:val="none" w:sz="0" w:space="0" w:color="auto"/>
        <w:bottom w:val="none" w:sz="0" w:space="0" w:color="auto"/>
        <w:right w:val="none" w:sz="0" w:space="0" w:color="auto"/>
      </w:divBdr>
    </w:div>
    <w:div w:id="20089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current/" TargetMode="External"/><Relationship Id="rId3" Type="http://schemas.openxmlformats.org/officeDocument/2006/relationships/settings" Target="settings.xml"/><Relationship Id="rId7" Type="http://schemas.openxmlformats.org/officeDocument/2006/relationships/hyperlink" Target="http://www.austincc.edu/support/admissions/student_id.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accmail/index.php" TargetMode="External"/><Relationship Id="rId11" Type="http://schemas.openxmlformats.org/officeDocument/2006/relationships/glossaryDocument" Target="glossary/document.xml"/><Relationship Id="rId5" Type="http://schemas.openxmlformats.org/officeDocument/2006/relationships/hyperlink" Target="http://www.austincc.edu/support/os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tincc.edu/tutor/students/tutoring.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52B8C31CB448B8A04BE93E530D9B52"/>
        <w:category>
          <w:name w:val="General"/>
          <w:gallery w:val="placeholder"/>
        </w:category>
        <w:types>
          <w:type w:val="bbPlcHdr"/>
        </w:types>
        <w:behaviors>
          <w:behavior w:val="content"/>
        </w:behaviors>
        <w:guid w:val="{C25B0F57-D262-4B06-9B47-69F4C49A4240}"/>
      </w:docPartPr>
      <w:docPartBody>
        <w:p w:rsidR="00000000" w:rsidRDefault="009D43C7" w:rsidP="009D43C7">
          <w:pPr>
            <w:pStyle w:val="E152B8C31CB448B8A04BE93E530D9B52"/>
          </w:pPr>
          <w:r w:rsidRPr="00960017">
            <w:rPr>
              <w:rStyle w:val="PlaceholderText"/>
            </w:rPr>
            <w:t>Click here to enter text.</w:t>
          </w:r>
        </w:p>
      </w:docPartBody>
    </w:docPart>
    <w:docPart>
      <w:docPartPr>
        <w:name w:val="B7D8A520E0254898944096A7B05607C4"/>
        <w:category>
          <w:name w:val="General"/>
          <w:gallery w:val="placeholder"/>
        </w:category>
        <w:types>
          <w:type w:val="bbPlcHdr"/>
        </w:types>
        <w:behaviors>
          <w:behavior w:val="content"/>
        </w:behaviors>
        <w:guid w:val="{02B70A19-B2E0-4F90-9F20-2118C300BACC}"/>
      </w:docPartPr>
      <w:docPartBody>
        <w:p w:rsidR="00000000" w:rsidRDefault="009D43C7" w:rsidP="009D43C7">
          <w:pPr>
            <w:pStyle w:val="B7D8A520E0254898944096A7B05607C4"/>
          </w:pPr>
          <w:r w:rsidRPr="00960017">
            <w:rPr>
              <w:rStyle w:val="PlaceholderText"/>
            </w:rPr>
            <w:t>Click here to enter text.</w:t>
          </w:r>
        </w:p>
      </w:docPartBody>
    </w:docPart>
    <w:docPart>
      <w:docPartPr>
        <w:name w:val="501F046004314C6F91C42BF9719970A4"/>
        <w:category>
          <w:name w:val="General"/>
          <w:gallery w:val="placeholder"/>
        </w:category>
        <w:types>
          <w:type w:val="bbPlcHdr"/>
        </w:types>
        <w:behaviors>
          <w:behavior w:val="content"/>
        </w:behaviors>
        <w:guid w:val="{38E68335-6D67-4E8D-947C-C5CC4FFB6BF1}"/>
      </w:docPartPr>
      <w:docPartBody>
        <w:p w:rsidR="00000000" w:rsidRDefault="009D43C7" w:rsidP="009D43C7">
          <w:pPr>
            <w:pStyle w:val="501F046004314C6F91C42BF9719970A4"/>
          </w:pPr>
          <w:r w:rsidRPr="00960017">
            <w:rPr>
              <w:rStyle w:val="PlaceholderText"/>
            </w:rPr>
            <w:t>Click here to enter text.</w:t>
          </w:r>
        </w:p>
      </w:docPartBody>
    </w:docPart>
    <w:docPart>
      <w:docPartPr>
        <w:name w:val="99C5A9254BAD4707B63E77824FCB5856"/>
        <w:category>
          <w:name w:val="General"/>
          <w:gallery w:val="placeholder"/>
        </w:category>
        <w:types>
          <w:type w:val="bbPlcHdr"/>
        </w:types>
        <w:behaviors>
          <w:behavior w:val="content"/>
        </w:behaviors>
        <w:guid w:val="{1B069214-1C4F-4933-86B9-33D887B1B8B6}"/>
      </w:docPartPr>
      <w:docPartBody>
        <w:p w:rsidR="00000000" w:rsidRDefault="009D43C7" w:rsidP="009D43C7">
          <w:pPr>
            <w:pStyle w:val="99C5A9254BAD4707B63E77824FCB5856"/>
          </w:pPr>
          <w:r w:rsidRPr="00960017">
            <w:rPr>
              <w:rStyle w:val="PlaceholderText"/>
            </w:rPr>
            <w:t>Click here to enter text.</w:t>
          </w:r>
        </w:p>
      </w:docPartBody>
    </w:docPart>
    <w:docPart>
      <w:docPartPr>
        <w:name w:val="C2DF2E0D68FB4E159E5978130E4B5383"/>
        <w:category>
          <w:name w:val="General"/>
          <w:gallery w:val="placeholder"/>
        </w:category>
        <w:types>
          <w:type w:val="bbPlcHdr"/>
        </w:types>
        <w:behaviors>
          <w:behavior w:val="content"/>
        </w:behaviors>
        <w:guid w:val="{88AD4E0B-12D8-4CBE-8AC8-DB1CD26270D8}"/>
      </w:docPartPr>
      <w:docPartBody>
        <w:p w:rsidR="00000000" w:rsidRDefault="009D43C7" w:rsidP="009D43C7">
          <w:pPr>
            <w:pStyle w:val="C2DF2E0D68FB4E159E5978130E4B5383"/>
          </w:pPr>
          <w:r w:rsidRPr="0096001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43C7"/>
    <w:rsid w:val="009D4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D43C7"/>
  </w:style>
  <w:style w:type="paragraph" w:customStyle="1" w:styleId="E152B8C31CB448B8A04BE93E530D9B52">
    <w:name w:val="E152B8C31CB448B8A04BE93E530D9B52"/>
    <w:rsid w:val="009D43C7"/>
  </w:style>
  <w:style w:type="paragraph" w:customStyle="1" w:styleId="B7D8A520E0254898944096A7B05607C4">
    <w:name w:val="B7D8A520E0254898944096A7B05607C4"/>
    <w:rsid w:val="009D43C7"/>
  </w:style>
  <w:style w:type="paragraph" w:customStyle="1" w:styleId="501F046004314C6F91C42BF9719970A4">
    <w:name w:val="501F046004314C6F91C42BF9719970A4"/>
    <w:rsid w:val="009D43C7"/>
  </w:style>
  <w:style w:type="paragraph" w:customStyle="1" w:styleId="99C5A9254BAD4707B63E77824FCB5856">
    <w:name w:val="99C5A9254BAD4707B63E77824FCB5856"/>
    <w:rsid w:val="009D43C7"/>
  </w:style>
  <w:style w:type="paragraph" w:customStyle="1" w:styleId="C2DF2E0D68FB4E159E5978130E4B5383">
    <w:name w:val="C2DF2E0D68FB4E159E5978130E4B5383"/>
    <w:rsid w:val="009D43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dpowers</dc:creator>
  <cp:lastModifiedBy>dpowers</cp:lastModifiedBy>
  <cp:revision>6</cp:revision>
  <cp:lastPrinted>2011-10-27T15:01:00Z</cp:lastPrinted>
  <dcterms:created xsi:type="dcterms:W3CDTF">2011-10-11T14:40:00Z</dcterms:created>
  <dcterms:modified xsi:type="dcterms:W3CDTF">2012-08-21T19:25:00Z</dcterms:modified>
</cp:coreProperties>
</file>