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8A3" w:rsidRDefault="00B07B5F" w:rsidP="00095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szCs w:val="20"/>
        </w:rPr>
      </w:pPr>
      <w:bookmarkStart w:id="0" w:name="_GoBack"/>
      <w:bookmarkEnd w:id="0"/>
      <w:r>
        <w:rPr>
          <w:rFonts w:ascii="Helvetica" w:hAnsi="Helvetica" w:cs="Helvetica"/>
          <w:b/>
          <w:bCs/>
          <w:szCs w:val="20"/>
        </w:rPr>
        <w:t>DRAMM 2367 FILM HISTORY</w:t>
      </w:r>
    </w:p>
    <w:p w:rsidR="00EB7855" w:rsidRDefault="00EB7855" w:rsidP="00095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szCs w:val="20"/>
        </w:rPr>
      </w:pPr>
    </w:p>
    <w:p w:rsidR="00EB7855" w:rsidRDefault="00EB7855" w:rsidP="00095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szCs w:val="20"/>
        </w:rPr>
      </w:pPr>
      <w:r>
        <w:rPr>
          <w:rFonts w:ascii="Helvetica" w:hAnsi="Helvetica" w:cs="Helvetica"/>
          <w:b/>
          <w:bCs/>
          <w:szCs w:val="20"/>
        </w:rPr>
        <w:t>Semester and Semester Year (ie. Spring 2012)</w:t>
      </w:r>
    </w:p>
    <w:p w:rsidR="00E258A3" w:rsidRDefault="00EB7855" w:rsidP="00095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szCs w:val="20"/>
        </w:rPr>
      </w:pPr>
      <w:r>
        <w:rPr>
          <w:rFonts w:ascii="Helvetica" w:hAnsi="Helvetica" w:cs="Helvetica"/>
          <w:b/>
          <w:bCs/>
          <w:szCs w:val="20"/>
        </w:rPr>
        <w:t>Meeting Day and Meeting Time, Section, Synonym</w:t>
      </w:r>
    </w:p>
    <w:p w:rsidR="00E258A3" w:rsidRDefault="00E258A3" w:rsidP="00E2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Cs w:val="20"/>
        </w:rPr>
      </w:pPr>
    </w:p>
    <w:p w:rsidR="00E258A3" w:rsidRPr="00E258A3" w:rsidRDefault="00E258A3" w:rsidP="00095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rPr>
      </w:pPr>
      <w:r w:rsidRPr="00E258A3">
        <w:rPr>
          <w:rFonts w:ascii="Helvetica" w:hAnsi="Helvetica" w:cs="Helvetica"/>
          <w:b/>
          <w:bCs/>
          <w:szCs w:val="20"/>
        </w:rPr>
        <w:t>INSTRUCTOR:</w:t>
      </w:r>
      <w:r w:rsidRPr="00E258A3">
        <w:rPr>
          <w:rFonts w:ascii="Helvetica" w:hAnsi="Helvetica" w:cs="Helvetica"/>
        </w:rPr>
        <w:t xml:space="preserve"> </w:t>
      </w:r>
    </w:p>
    <w:p w:rsidR="00E258A3" w:rsidRPr="00E258A3" w:rsidRDefault="00E258A3" w:rsidP="00E2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E258A3" w:rsidRPr="00E258A3" w:rsidRDefault="00E258A3" w:rsidP="00E2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258A3">
        <w:rPr>
          <w:rFonts w:ascii="Helvetica" w:hAnsi="Helvetica" w:cs="Helvetica"/>
        </w:rPr>
        <w:t>Office:</w:t>
      </w:r>
    </w:p>
    <w:p w:rsidR="00E258A3" w:rsidRPr="00E258A3" w:rsidRDefault="00E258A3" w:rsidP="00E2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258A3">
        <w:rPr>
          <w:rFonts w:ascii="Helvetica" w:hAnsi="Helvetica" w:cs="Helvetica"/>
        </w:rPr>
        <w:t>Phones:</w:t>
      </w:r>
    </w:p>
    <w:p w:rsidR="00EB7855" w:rsidRDefault="00EB7855" w:rsidP="00E2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E</w:t>
      </w:r>
      <w:r w:rsidR="00E258A3" w:rsidRPr="00E258A3">
        <w:rPr>
          <w:rFonts w:ascii="Helvetica" w:hAnsi="Helvetica" w:cs="Helvetica"/>
        </w:rPr>
        <w:t>-mail:</w:t>
      </w:r>
    </w:p>
    <w:p w:rsidR="00E258A3" w:rsidRPr="00E258A3" w:rsidRDefault="00EB7855" w:rsidP="00E2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Web:</w:t>
      </w:r>
    </w:p>
    <w:p w:rsidR="00E258A3" w:rsidRDefault="00E258A3" w:rsidP="00E2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Cs w:val="20"/>
        </w:rPr>
      </w:pPr>
    </w:p>
    <w:p w:rsidR="002B280F" w:rsidRDefault="00E258A3" w:rsidP="008A2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cs="Helvetica Neue"/>
          <w:b/>
          <w:szCs w:val="20"/>
        </w:rPr>
      </w:pPr>
      <w:r w:rsidRPr="00E258A3">
        <w:rPr>
          <w:rFonts w:ascii="Helvetica Neue" w:hAnsi="Helvetica Neue" w:cs="Helvetica Neue"/>
          <w:b/>
          <w:szCs w:val="20"/>
        </w:rPr>
        <w:t>TEXTBOOK:</w:t>
      </w:r>
    </w:p>
    <w:p w:rsidR="00B07B5F" w:rsidRDefault="002B280F" w:rsidP="008A2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rPr>
      </w:pPr>
      <w:r>
        <w:rPr>
          <w:rFonts w:ascii="Arial" w:hAnsi="Arial" w:cs="Arial"/>
          <w:i/>
          <w:iCs/>
        </w:rPr>
        <w:t>A History of Film</w:t>
      </w:r>
      <w:r>
        <w:rPr>
          <w:rFonts w:ascii="Arial" w:hAnsi="Arial" w:cs="Arial"/>
        </w:rPr>
        <w:t xml:space="preserve"> (</w:t>
      </w:r>
      <w:r>
        <w:rPr>
          <w:rFonts w:ascii="Arial" w:hAnsi="Arial" w:cs="Arial"/>
          <w:u w:val="single"/>
        </w:rPr>
        <w:t>Seventh Edition</w:t>
      </w:r>
      <w:r>
        <w:rPr>
          <w:rFonts w:ascii="Arial" w:hAnsi="Arial" w:cs="Arial"/>
        </w:rPr>
        <w:t xml:space="preserve">), </w:t>
      </w:r>
      <w:r w:rsidR="00B07B5F">
        <w:rPr>
          <w:rFonts w:ascii="Arial" w:hAnsi="Arial" w:cs="Arial"/>
        </w:rPr>
        <w:t>Wexman, Virginia Wright (2010). Boston: Pearson Education, Inc.</w:t>
      </w:r>
    </w:p>
    <w:p w:rsidR="00E258A3" w:rsidRDefault="00E258A3" w:rsidP="00E2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i/>
          <w:iCs/>
          <w:szCs w:val="20"/>
        </w:rPr>
      </w:pPr>
    </w:p>
    <w:p w:rsidR="00E258A3" w:rsidRPr="00E258A3" w:rsidRDefault="00E258A3" w:rsidP="00095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rPr>
      </w:pPr>
      <w:r w:rsidRPr="00E258A3">
        <w:rPr>
          <w:rFonts w:ascii="Helvetica Neue" w:hAnsi="Helvetica Neue" w:cs="Helvetica Neue"/>
          <w:b/>
          <w:szCs w:val="20"/>
        </w:rPr>
        <w:t>COURSE FORMAT:</w:t>
      </w:r>
      <w:r w:rsidRPr="00E258A3">
        <w:rPr>
          <w:rFonts w:ascii="Helvetica" w:hAnsi="Helvetica" w:cs="Helvetica"/>
          <w:b/>
        </w:rPr>
        <w:t xml:space="preserve"> </w:t>
      </w:r>
    </w:p>
    <w:p w:rsidR="00E258A3" w:rsidRPr="00E258A3" w:rsidRDefault="00095D01" w:rsidP="00095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rPr>
      </w:pPr>
      <w:r>
        <w:rPr>
          <w:rFonts w:ascii="Helvetica Neue" w:hAnsi="Helvetica Neue" w:cs="Helvetica Neue"/>
          <w:szCs w:val="20"/>
        </w:rPr>
        <w:t>Lectures, discussion,</w:t>
      </w:r>
      <w:r w:rsidR="002B280F">
        <w:rPr>
          <w:rFonts w:ascii="Helvetica Neue" w:hAnsi="Helvetica Neue" w:cs="Helvetica Neue"/>
          <w:szCs w:val="20"/>
        </w:rPr>
        <w:t xml:space="preserve"> individual </w:t>
      </w:r>
      <w:r w:rsidR="008A2BE2">
        <w:rPr>
          <w:rFonts w:ascii="Helvetica Neue" w:hAnsi="Helvetica Neue" w:cs="Helvetica Neue"/>
          <w:szCs w:val="20"/>
        </w:rPr>
        <w:t>writing projects</w:t>
      </w:r>
      <w:r w:rsidR="002B280F">
        <w:rPr>
          <w:rFonts w:ascii="Helvetica Neue" w:hAnsi="Helvetica Neue" w:cs="Helvetica Neue"/>
          <w:szCs w:val="20"/>
        </w:rPr>
        <w:t>, group projects</w:t>
      </w:r>
    </w:p>
    <w:p w:rsidR="00E258A3" w:rsidRDefault="00E258A3" w:rsidP="00E2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Cs w:val="20"/>
        </w:rPr>
      </w:pPr>
    </w:p>
    <w:p w:rsidR="00E258A3" w:rsidRPr="008A2BE2" w:rsidRDefault="00E258A3" w:rsidP="00095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rPr>
      </w:pPr>
      <w:r w:rsidRPr="00E258A3">
        <w:rPr>
          <w:rFonts w:ascii="Helvetica Neue" w:hAnsi="Helvetica Neue" w:cs="Helvetica Neue"/>
          <w:b/>
          <w:szCs w:val="20"/>
        </w:rPr>
        <w:t>COURSE OBJECTIVE:</w:t>
      </w:r>
      <w:r w:rsidRPr="00E258A3">
        <w:rPr>
          <w:rFonts w:ascii="Helvetica Neue" w:hAnsi="Helvetica Neue" w:cs="Helvetica Neue"/>
          <w:b/>
          <w:szCs w:val="20"/>
        </w:rPr>
        <w:tab/>
      </w:r>
      <w:r w:rsidRPr="00E258A3">
        <w:rPr>
          <w:rFonts w:ascii="Helvetica" w:hAnsi="Helvetica" w:cs="Helvetica"/>
          <w:b/>
        </w:rPr>
        <w:t xml:space="preserve"> </w:t>
      </w:r>
    </w:p>
    <w:p w:rsidR="00B07B5F" w:rsidRDefault="00E258A3" w:rsidP="008A2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Neue"/>
          <w:szCs w:val="20"/>
        </w:rPr>
      </w:pPr>
      <w:r w:rsidRPr="008A2BE2">
        <w:rPr>
          <w:rFonts w:ascii="Arial" w:hAnsi="Arial" w:cs="Helvetica Neue"/>
          <w:szCs w:val="20"/>
        </w:rPr>
        <w:t xml:space="preserve">The primary objective of this course is </w:t>
      </w:r>
      <w:r w:rsidR="008A2BE2" w:rsidRPr="008A2BE2">
        <w:rPr>
          <w:rFonts w:ascii="Arial" w:hAnsi="Arial" w:cs="Helvetica Neue"/>
          <w:szCs w:val="20"/>
        </w:rPr>
        <w:t>f</w:t>
      </w:r>
      <w:r w:rsidR="008B75AA">
        <w:rPr>
          <w:rFonts w:ascii="Arial" w:hAnsi="Arial" w:cs="Helvetica Neue"/>
          <w:szCs w:val="20"/>
        </w:rPr>
        <w:t>or students</w:t>
      </w:r>
      <w:r w:rsidR="00A804C2">
        <w:rPr>
          <w:rFonts w:ascii="Arial" w:hAnsi="Arial" w:cs="Helvetica Neue"/>
          <w:szCs w:val="20"/>
        </w:rPr>
        <w:t xml:space="preserve"> to critically</w:t>
      </w:r>
      <w:r w:rsidR="008B75AA">
        <w:rPr>
          <w:rFonts w:ascii="Arial" w:hAnsi="Arial" w:cs="Helvetica Neue"/>
          <w:szCs w:val="20"/>
        </w:rPr>
        <w:t xml:space="preserve"> </w:t>
      </w:r>
      <w:r w:rsidR="00B07B5F">
        <w:rPr>
          <w:rFonts w:ascii="Arial" w:hAnsi="Arial" w:cs="Helvetica Neue"/>
          <w:szCs w:val="20"/>
        </w:rPr>
        <w:t>explore film as a cultural text with great historical and sociological signifi</w:t>
      </w:r>
      <w:r w:rsidR="00A804C2">
        <w:rPr>
          <w:rFonts w:ascii="Arial" w:hAnsi="Arial" w:cs="Helvetica Neue"/>
          <w:szCs w:val="20"/>
        </w:rPr>
        <w:t>cance in the context of the evolving industry and the field of film studies.</w:t>
      </w:r>
    </w:p>
    <w:p w:rsidR="00E258A3" w:rsidRPr="008A2BE2" w:rsidRDefault="00E258A3" w:rsidP="00E2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Neue"/>
          <w:szCs w:val="20"/>
        </w:rPr>
      </w:pPr>
    </w:p>
    <w:p w:rsidR="00B07B5F" w:rsidRDefault="00E258A3" w:rsidP="00095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Helvetica"/>
          <w:b/>
        </w:rPr>
      </w:pPr>
      <w:r w:rsidRPr="00E258A3">
        <w:rPr>
          <w:rFonts w:ascii="Helvetica Neue" w:hAnsi="Helvetica Neue" w:cs="Helvetica Neue"/>
          <w:b/>
          <w:szCs w:val="20"/>
        </w:rPr>
        <w:t>COURSE DESCRIPTION:</w:t>
      </w:r>
      <w:r w:rsidRPr="00E258A3">
        <w:rPr>
          <w:rFonts w:ascii="Helvetica Neue" w:hAnsi="Helvetica Neue" w:cs="Helvetica Neue"/>
          <w:b/>
          <w:szCs w:val="20"/>
        </w:rPr>
        <w:tab/>
      </w:r>
      <w:r w:rsidRPr="008A2BE2">
        <w:rPr>
          <w:rFonts w:ascii="Arial" w:hAnsi="Arial" w:cs="Helvetica"/>
          <w:b/>
        </w:rPr>
        <w:t xml:space="preserve"> </w:t>
      </w:r>
    </w:p>
    <w:p w:rsidR="00B07B5F" w:rsidRPr="00B07B5F" w:rsidRDefault="00B07B5F" w:rsidP="00095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Helvetica"/>
        </w:rPr>
      </w:pPr>
      <w:r w:rsidRPr="00B07B5F">
        <w:rPr>
          <w:rFonts w:ascii="Arial" w:hAnsi="Arial" w:cs="Helvetica"/>
        </w:rPr>
        <w:t>A chronological and worldwide surve</w:t>
      </w:r>
      <w:r>
        <w:rPr>
          <w:rFonts w:ascii="Arial" w:hAnsi="Arial" w:cs="Helvetica"/>
        </w:rPr>
        <w:t>y of the history of film, plus study of the</w:t>
      </w:r>
      <w:r w:rsidR="00A804C2">
        <w:rPr>
          <w:rFonts w:ascii="Arial" w:hAnsi="Arial" w:cs="Helvetica"/>
        </w:rPr>
        <w:t xml:space="preserve"> </w:t>
      </w:r>
      <w:r>
        <w:rPr>
          <w:rFonts w:ascii="Arial" w:hAnsi="Arial" w:cs="Helvetica"/>
        </w:rPr>
        <w:t>progress in film technology, changing audiences, and the socio-cultural impact of film.</w:t>
      </w:r>
    </w:p>
    <w:p w:rsidR="00E258A3" w:rsidRPr="008A2BE2" w:rsidRDefault="00E258A3" w:rsidP="00095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Helvetica"/>
          <w:b/>
        </w:rPr>
      </w:pPr>
    </w:p>
    <w:p w:rsidR="008A2BE2" w:rsidRDefault="008A2BE2" w:rsidP="00E258A3">
      <w:pPr>
        <w:pStyle w:val="BodyText"/>
        <w:rPr>
          <w:sz w:val="24"/>
        </w:rPr>
      </w:pPr>
    </w:p>
    <w:p w:rsidR="00B07B5F" w:rsidRDefault="00E258A3" w:rsidP="00095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rPr>
      </w:pPr>
      <w:r w:rsidRPr="00E258A3">
        <w:rPr>
          <w:rFonts w:ascii="Helvetica Neue" w:hAnsi="Helvetica Neue" w:cs="Helvetica Neue"/>
          <w:b/>
          <w:szCs w:val="20"/>
        </w:rPr>
        <w:t>LEARNING OUTCOMES:</w:t>
      </w:r>
      <w:r w:rsidRPr="00E258A3">
        <w:rPr>
          <w:rFonts w:ascii="Helvetica" w:hAnsi="Helvetica" w:cs="Helvetica"/>
          <w:b/>
        </w:rPr>
        <w:t xml:space="preserve"> </w:t>
      </w:r>
    </w:p>
    <w:p w:rsidR="00B07B5F" w:rsidRPr="00B07B5F" w:rsidRDefault="00B07B5F" w:rsidP="00B07B5F">
      <w:pPr>
        <w:pStyle w:val="ListParagraph"/>
        <w:widowControl w:val="0"/>
        <w:numPr>
          <w:ilvl w:val="0"/>
          <w:numId w:val="5"/>
        </w:numPr>
        <w:autoSpaceDE w:val="0"/>
        <w:autoSpaceDN w:val="0"/>
        <w:adjustRightInd w:val="0"/>
        <w:spacing w:after="240"/>
        <w:rPr>
          <w:rFonts w:ascii="Arial" w:hAnsi="Arial" w:cs="Arial"/>
        </w:rPr>
      </w:pPr>
      <w:r w:rsidRPr="00B07B5F">
        <w:rPr>
          <w:rFonts w:ascii="Arial" w:hAnsi="Arial" w:cs="Arial"/>
        </w:rPr>
        <w:t xml:space="preserve">Students will become well versed in how to treat a film as a </w:t>
      </w:r>
      <w:r w:rsidRPr="00B07B5F">
        <w:rPr>
          <w:rFonts w:ascii="Arial" w:hAnsi="Arial" w:cs="Arial"/>
          <w:bCs/>
        </w:rPr>
        <w:t>cultural text</w:t>
      </w:r>
      <w:r w:rsidRPr="00B07B5F">
        <w:rPr>
          <w:rFonts w:ascii="Arial" w:hAnsi="Arial" w:cs="Arial"/>
        </w:rPr>
        <w:t xml:space="preserve">, understanding the work as a document with great historical and sociological significance.  </w:t>
      </w:r>
    </w:p>
    <w:p w:rsidR="00B07B5F" w:rsidRPr="00B07B5F" w:rsidRDefault="00B07B5F" w:rsidP="00B07B5F">
      <w:pPr>
        <w:pStyle w:val="ListParagraph"/>
        <w:widowControl w:val="0"/>
        <w:numPr>
          <w:ilvl w:val="0"/>
          <w:numId w:val="5"/>
        </w:numPr>
        <w:autoSpaceDE w:val="0"/>
        <w:autoSpaceDN w:val="0"/>
        <w:adjustRightInd w:val="0"/>
        <w:spacing w:after="240"/>
        <w:rPr>
          <w:rFonts w:ascii="Arial" w:hAnsi="Arial" w:cs="Arial"/>
        </w:rPr>
      </w:pPr>
      <w:r w:rsidRPr="00B07B5F">
        <w:rPr>
          <w:rFonts w:ascii="Arial" w:hAnsi="Arial" w:cs="Arial"/>
        </w:rPr>
        <w:t xml:space="preserve">Students will also learn about the origins and development of cinema, major film movements and film theories, and the particular workings of the industry and the field of Film Studies.   </w:t>
      </w:r>
    </w:p>
    <w:p w:rsidR="00B07B5F" w:rsidRPr="00B07B5F" w:rsidRDefault="00B07B5F" w:rsidP="00B07B5F">
      <w:pPr>
        <w:pStyle w:val="ListParagraph"/>
        <w:widowControl w:val="0"/>
        <w:numPr>
          <w:ilvl w:val="0"/>
          <w:numId w:val="5"/>
        </w:numPr>
        <w:autoSpaceDE w:val="0"/>
        <w:autoSpaceDN w:val="0"/>
        <w:adjustRightInd w:val="0"/>
        <w:spacing w:after="240"/>
        <w:rPr>
          <w:rFonts w:ascii="Arial" w:hAnsi="Arial" w:cs="Arial"/>
        </w:rPr>
      </w:pPr>
      <w:r w:rsidRPr="00B07B5F">
        <w:rPr>
          <w:rFonts w:ascii="Arial" w:hAnsi="Arial" w:cs="Arial"/>
        </w:rPr>
        <w:t>In addition to these objectives, students will become better prepared for continued higher learning and/or their career choice b</w:t>
      </w:r>
      <w:r>
        <w:rPr>
          <w:rFonts w:ascii="Arial" w:hAnsi="Arial" w:cs="Arial"/>
        </w:rPr>
        <w:t>y developing and improving supporting</w:t>
      </w:r>
      <w:r w:rsidRPr="00B07B5F">
        <w:rPr>
          <w:rFonts w:ascii="Arial" w:hAnsi="Arial" w:cs="Arial"/>
        </w:rPr>
        <w:t xml:space="preserve"> skills</w:t>
      </w:r>
      <w:r>
        <w:rPr>
          <w:rFonts w:ascii="Arial" w:hAnsi="Arial" w:cs="Arial"/>
        </w:rPr>
        <w:t>.</w:t>
      </w:r>
    </w:p>
    <w:p w:rsidR="00B07B5F" w:rsidRDefault="00B07B5F" w:rsidP="00095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rPr>
      </w:pPr>
    </w:p>
    <w:p w:rsidR="008A2BE2" w:rsidRDefault="008A2BE2" w:rsidP="00095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rPr>
      </w:pPr>
    </w:p>
    <w:p w:rsidR="008A2BE2" w:rsidRPr="003903AF" w:rsidRDefault="008A2BE2" w:rsidP="008A2BE2">
      <w:pPr>
        <w:ind w:left="360"/>
        <w:rPr>
          <w:rFonts w:ascii="Arial" w:hAnsi="Arial"/>
          <w:sz w:val="22"/>
        </w:rPr>
      </w:pPr>
    </w:p>
    <w:p w:rsidR="00B075F6" w:rsidRDefault="00B075F6" w:rsidP="00095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rPr>
      </w:pPr>
    </w:p>
    <w:p w:rsidR="00E258A3" w:rsidRDefault="00E258A3" w:rsidP="00E2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Cs w:val="20"/>
        </w:rPr>
      </w:pPr>
    </w:p>
    <w:p w:rsidR="00605F2D" w:rsidRDefault="00605F2D" w:rsidP="00605F2D">
      <w:pPr>
        <w:widowControl w:val="0"/>
        <w:autoSpaceDE w:val="0"/>
        <w:autoSpaceDN w:val="0"/>
        <w:adjustRightInd w:val="0"/>
        <w:spacing w:after="240"/>
        <w:rPr>
          <w:rFonts w:ascii="Arial" w:hAnsi="Arial" w:cs="Arial"/>
        </w:rPr>
      </w:pPr>
      <w:r w:rsidRPr="00027250">
        <w:rPr>
          <w:rFonts w:ascii="Arial" w:hAnsi="Arial" w:cs="Arial"/>
          <w:b/>
          <w:bCs/>
          <w:caps/>
        </w:rPr>
        <w:t xml:space="preserve">General education learning outcomes:  </w:t>
      </w:r>
      <w:r w:rsidRPr="00027250">
        <w:rPr>
          <w:rFonts w:ascii="Arial" w:hAnsi="Arial" w:cs="Arial"/>
        </w:rPr>
        <w:t>Upon completion of the general education component of an associate’s degree, students will demonstrate competence in:</w:t>
      </w:r>
    </w:p>
    <w:p w:rsidR="00605F2D" w:rsidRPr="00027250" w:rsidRDefault="00605F2D" w:rsidP="00605F2D">
      <w:pPr>
        <w:pStyle w:val="ListParagraph"/>
        <w:widowControl w:val="0"/>
        <w:numPr>
          <w:ilvl w:val="0"/>
          <w:numId w:val="6"/>
        </w:numPr>
        <w:autoSpaceDE w:val="0"/>
        <w:autoSpaceDN w:val="0"/>
        <w:adjustRightInd w:val="0"/>
        <w:spacing w:after="240"/>
        <w:rPr>
          <w:rFonts w:ascii="Arial" w:hAnsi="Arial" w:cs="Arial"/>
        </w:rPr>
      </w:pPr>
      <w:r w:rsidRPr="00027250">
        <w:rPr>
          <w:rFonts w:ascii="Arial" w:hAnsi="Arial" w:cs="Comic Sans MS"/>
          <w:b/>
          <w:bCs/>
          <w:sz w:val="26"/>
          <w:szCs w:val="26"/>
        </w:rPr>
        <w:t>Civic and Cultural Awareness</w:t>
      </w:r>
      <w:r>
        <w:rPr>
          <w:rFonts w:ascii="Arial" w:hAnsi="Arial" w:cs="Comic Sans MS"/>
          <w:sz w:val="26"/>
          <w:szCs w:val="26"/>
        </w:rPr>
        <w:t xml:space="preserve"> -</w:t>
      </w:r>
      <w:r w:rsidRPr="00027250">
        <w:rPr>
          <w:rFonts w:ascii="Arial" w:hAnsi="Arial" w:cs="Comic Sans MS"/>
          <w:sz w:val="26"/>
          <w:szCs w:val="26"/>
        </w:rPr>
        <w:t xml:space="preserve"> Analyzing and critiquing competing perspectives in a democratic society; comparing, contrasting, and interpreting differences and commonalities among peoples, ideas, aesthetic traditions, and cultural practices</w:t>
      </w:r>
    </w:p>
    <w:p w:rsidR="00605F2D" w:rsidRPr="00027250" w:rsidRDefault="00605F2D" w:rsidP="00605F2D">
      <w:pPr>
        <w:pStyle w:val="ListParagraph"/>
        <w:widowControl w:val="0"/>
        <w:numPr>
          <w:ilvl w:val="0"/>
          <w:numId w:val="6"/>
        </w:numPr>
        <w:autoSpaceDE w:val="0"/>
        <w:autoSpaceDN w:val="0"/>
        <w:adjustRightInd w:val="0"/>
        <w:spacing w:after="240"/>
        <w:rPr>
          <w:rFonts w:ascii="Arial" w:hAnsi="Arial" w:cs="Arial"/>
        </w:rPr>
      </w:pPr>
      <w:r w:rsidRPr="00027250">
        <w:rPr>
          <w:rFonts w:ascii="Arial" w:hAnsi="Arial" w:cs="Comic Sans MS"/>
          <w:b/>
          <w:bCs/>
          <w:sz w:val="26"/>
          <w:szCs w:val="26"/>
        </w:rPr>
        <w:t>Critical Thinking</w:t>
      </w:r>
      <w:r w:rsidRPr="00B00A50">
        <w:rPr>
          <w:rFonts w:ascii="Arial" w:hAnsi="Arial" w:cs="Comic Sans MS"/>
          <w:bCs/>
          <w:sz w:val="26"/>
          <w:szCs w:val="26"/>
        </w:rPr>
        <w:t xml:space="preserve"> -</w:t>
      </w:r>
      <w:r w:rsidRPr="00027250">
        <w:rPr>
          <w:rFonts w:ascii="Arial" w:hAnsi="Arial" w:cs="Comic Sans MS"/>
          <w:sz w:val="26"/>
          <w:szCs w:val="26"/>
        </w:rPr>
        <w:t xml:space="preserve"> Gathering, analyzing, synthesizing, evaluating and applying information.</w:t>
      </w:r>
      <w:r w:rsidRPr="00027250">
        <w:rPr>
          <w:rFonts w:ascii="Arial" w:hAnsi="Arial" w:cs="Comic Sans MS"/>
          <w:b/>
          <w:bCs/>
          <w:sz w:val="26"/>
          <w:szCs w:val="26"/>
        </w:rPr>
        <w:t> </w:t>
      </w:r>
    </w:p>
    <w:p w:rsidR="00605F2D" w:rsidRPr="00027250" w:rsidRDefault="00605F2D" w:rsidP="00605F2D">
      <w:pPr>
        <w:pStyle w:val="ListParagraph"/>
        <w:widowControl w:val="0"/>
        <w:numPr>
          <w:ilvl w:val="0"/>
          <w:numId w:val="6"/>
        </w:numPr>
        <w:autoSpaceDE w:val="0"/>
        <w:autoSpaceDN w:val="0"/>
        <w:adjustRightInd w:val="0"/>
        <w:spacing w:after="240"/>
        <w:rPr>
          <w:rFonts w:ascii="Arial" w:hAnsi="Arial" w:cs="Arial"/>
        </w:rPr>
      </w:pPr>
      <w:r w:rsidRPr="00027250">
        <w:rPr>
          <w:rFonts w:ascii="Arial" w:hAnsi="Arial" w:cs="Comic Sans MS"/>
          <w:b/>
          <w:bCs/>
          <w:sz w:val="26"/>
          <w:szCs w:val="26"/>
        </w:rPr>
        <w:t xml:space="preserve">Interpersonal Skills </w:t>
      </w:r>
      <w:r w:rsidRPr="00B00A50">
        <w:rPr>
          <w:rFonts w:ascii="Arial" w:hAnsi="Arial" w:cs="Comic Sans MS"/>
          <w:bCs/>
          <w:sz w:val="26"/>
          <w:szCs w:val="26"/>
        </w:rPr>
        <w:t>-</w:t>
      </w:r>
      <w:r w:rsidRPr="00027250">
        <w:rPr>
          <w:rFonts w:ascii="Arial" w:hAnsi="Arial" w:cs="Comic Sans MS"/>
          <w:b/>
          <w:bCs/>
          <w:sz w:val="26"/>
          <w:szCs w:val="26"/>
        </w:rPr>
        <w:t xml:space="preserve"> </w:t>
      </w:r>
      <w:r w:rsidRPr="00027250">
        <w:rPr>
          <w:rFonts w:ascii="Arial" w:hAnsi="Arial" w:cs="Comic Sans MS"/>
          <w:sz w:val="26"/>
          <w:szCs w:val="26"/>
        </w:rPr>
        <w:t>Interacting collaboratively to achieve common goals</w:t>
      </w:r>
      <w:r>
        <w:rPr>
          <w:rFonts w:ascii="Arial" w:hAnsi="Arial" w:cs="Comic Sans MS"/>
          <w:sz w:val="26"/>
          <w:szCs w:val="26"/>
        </w:rPr>
        <w:t>.</w:t>
      </w:r>
    </w:p>
    <w:p w:rsidR="00605F2D" w:rsidRPr="00027250" w:rsidRDefault="00605F2D" w:rsidP="00605F2D">
      <w:pPr>
        <w:pStyle w:val="ListParagraph"/>
        <w:widowControl w:val="0"/>
        <w:numPr>
          <w:ilvl w:val="0"/>
          <w:numId w:val="6"/>
        </w:numPr>
        <w:autoSpaceDE w:val="0"/>
        <w:autoSpaceDN w:val="0"/>
        <w:adjustRightInd w:val="0"/>
        <w:spacing w:after="240"/>
        <w:rPr>
          <w:rFonts w:ascii="Arial" w:hAnsi="Arial" w:cs="Arial"/>
        </w:rPr>
      </w:pPr>
      <w:r w:rsidRPr="00027250">
        <w:rPr>
          <w:rFonts w:ascii="Arial" w:hAnsi="Arial" w:cs="Comic Sans MS"/>
          <w:b/>
          <w:bCs/>
          <w:sz w:val="26"/>
          <w:szCs w:val="26"/>
        </w:rPr>
        <w:t xml:space="preserve">Written, Oral and Visual Communication </w:t>
      </w:r>
      <w:r w:rsidRPr="00B00A50">
        <w:rPr>
          <w:rFonts w:ascii="Arial" w:hAnsi="Arial" w:cs="Comic Sans MS"/>
          <w:bCs/>
          <w:sz w:val="26"/>
          <w:szCs w:val="26"/>
        </w:rPr>
        <w:t>-</w:t>
      </w:r>
      <w:r w:rsidRPr="00027250">
        <w:rPr>
          <w:rFonts w:ascii="Arial" w:hAnsi="Arial" w:cs="Comic Sans MS"/>
          <w:b/>
          <w:bCs/>
          <w:sz w:val="26"/>
          <w:szCs w:val="26"/>
        </w:rPr>
        <w:t xml:space="preserve"> </w:t>
      </w:r>
      <w:r w:rsidRPr="00027250">
        <w:rPr>
          <w:rFonts w:ascii="Arial" w:hAnsi="Arial" w:cs="Comic Sans MS"/>
          <w:sz w:val="26"/>
          <w:szCs w:val="26"/>
        </w:rPr>
        <w:t>Communicating effectively, adapting to purpose, structure, audience, and medium.</w:t>
      </w:r>
    </w:p>
    <w:p w:rsidR="00605F2D" w:rsidRPr="00B00A50" w:rsidRDefault="00605F2D" w:rsidP="00605F2D">
      <w:pPr>
        <w:pStyle w:val="ListParagraph"/>
        <w:widowControl w:val="0"/>
        <w:numPr>
          <w:ilvl w:val="0"/>
          <w:numId w:val="6"/>
        </w:numPr>
        <w:autoSpaceDE w:val="0"/>
        <w:autoSpaceDN w:val="0"/>
        <w:adjustRightInd w:val="0"/>
        <w:spacing w:after="240"/>
        <w:rPr>
          <w:rFonts w:ascii="Arial" w:hAnsi="Arial" w:cs="Arial"/>
          <w:b/>
          <w:sz w:val="26"/>
        </w:rPr>
      </w:pPr>
      <w:r w:rsidRPr="00B00A50">
        <w:rPr>
          <w:rFonts w:ascii="Arial" w:hAnsi="Arial" w:cs="Arial"/>
          <w:b/>
          <w:sz w:val="26"/>
        </w:rPr>
        <w:t>Personal Responsibility</w:t>
      </w:r>
      <w:r>
        <w:rPr>
          <w:rFonts w:ascii="Arial" w:hAnsi="Arial" w:cs="Arial"/>
          <w:b/>
          <w:sz w:val="26"/>
        </w:rPr>
        <w:t xml:space="preserve"> </w:t>
      </w:r>
      <w:r w:rsidRPr="00B00A50">
        <w:rPr>
          <w:rFonts w:ascii="Arial" w:hAnsi="Arial" w:cs="Arial"/>
          <w:sz w:val="26"/>
        </w:rPr>
        <w:t>-</w:t>
      </w:r>
      <w:r>
        <w:rPr>
          <w:rFonts w:ascii="Arial" w:hAnsi="Arial" w:cs="Arial"/>
          <w:b/>
          <w:sz w:val="26"/>
        </w:rPr>
        <w:t xml:space="preserve"> </w:t>
      </w:r>
      <w:r>
        <w:rPr>
          <w:rFonts w:ascii="Arial" w:hAnsi="Arial" w:cs="Arial"/>
          <w:sz w:val="26"/>
        </w:rPr>
        <w:t>Identifying and applying ethical principles and practices; demonstrating effective learning, creative thinking, and personal responsibility.</w:t>
      </w:r>
    </w:p>
    <w:p w:rsidR="00605F2D" w:rsidRPr="00B00A50" w:rsidRDefault="00605F2D" w:rsidP="00605F2D">
      <w:pPr>
        <w:pStyle w:val="ListParagraph"/>
        <w:widowControl w:val="0"/>
        <w:numPr>
          <w:ilvl w:val="0"/>
          <w:numId w:val="6"/>
        </w:numPr>
        <w:autoSpaceDE w:val="0"/>
        <w:autoSpaceDN w:val="0"/>
        <w:adjustRightInd w:val="0"/>
        <w:spacing w:after="240"/>
        <w:rPr>
          <w:rFonts w:ascii="Arial" w:hAnsi="Arial" w:cs="Arial"/>
          <w:b/>
          <w:sz w:val="26"/>
        </w:rPr>
      </w:pPr>
      <w:r>
        <w:rPr>
          <w:rFonts w:ascii="Arial" w:hAnsi="Arial" w:cs="Arial"/>
          <w:b/>
          <w:sz w:val="26"/>
        </w:rPr>
        <w:t xml:space="preserve">Technology Skills </w:t>
      </w:r>
      <w:r w:rsidRPr="00B00A50">
        <w:rPr>
          <w:rFonts w:ascii="Arial" w:hAnsi="Arial" w:cs="Arial"/>
          <w:sz w:val="26"/>
        </w:rPr>
        <w:t>-</w:t>
      </w:r>
      <w:r>
        <w:rPr>
          <w:rFonts w:ascii="Arial" w:hAnsi="Arial" w:cs="Arial"/>
          <w:b/>
          <w:sz w:val="26"/>
        </w:rPr>
        <w:t xml:space="preserve"> </w:t>
      </w:r>
      <w:r>
        <w:rPr>
          <w:rFonts w:ascii="Arial" w:hAnsi="Arial" w:cs="Arial"/>
          <w:sz w:val="26"/>
        </w:rPr>
        <w:t>Using appropriate technology to retrieve, manage, analyze and present information.</w:t>
      </w:r>
    </w:p>
    <w:p w:rsidR="00605F2D" w:rsidRPr="00027250" w:rsidRDefault="00605F2D" w:rsidP="00605F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cs="Helvetica Neue"/>
          <w:b/>
          <w:szCs w:val="20"/>
        </w:rPr>
      </w:pPr>
      <w:r>
        <w:rPr>
          <w:rFonts w:ascii="Helvetica Neue" w:hAnsi="Helvetica Neue" w:cs="Helvetica Neue"/>
          <w:b/>
          <w:szCs w:val="20"/>
        </w:rPr>
        <w:t>R</w:t>
      </w:r>
      <w:r w:rsidRPr="00E258A3">
        <w:rPr>
          <w:rFonts w:ascii="Helvetica Neue" w:hAnsi="Helvetica Neue" w:cs="Helvetica Neue"/>
          <w:b/>
          <w:szCs w:val="20"/>
        </w:rPr>
        <w:t>ADIO-TELEVISION-FILM</w:t>
      </w:r>
      <w:r>
        <w:rPr>
          <w:rFonts w:ascii="Helvetica Neue" w:hAnsi="Helvetica Neue" w:cs="Helvetica Neue"/>
          <w:b/>
          <w:szCs w:val="20"/>
        </w:rPr>
        <w:t xml:space="preserve"> DEPARTMENT</w:t>
      </w:r>
      <w:r w:rsidRPr="00E258A3">
        <w:rPr>
          <w:rFonts w:ascii="Helvetica Neue" w:hAnsi="Helvetica Neue" w:cs="Helvetica Neue"/>
          <w:b/>
          <w:szCs w:val="20"/>
        </w:rPr>
        <w:t xml:space="preserve"> LEARNING OUTCOMES:</w:t>
      </w:r>
      <w:r>
        <w:rPr>
          <w:rFonts w:ascii="Helvetica Neue" w:hAnsi="Helvetica Neue" w:cs="Helvetica Neue"/>
          <w:b/>
          <w:szCs w:val="20"/>
        </w:rPr>
        <w:t xml:space="preserve">  </w:t>
      </w:r>
      <w:r>
        <w:rPr>
          <w:rFonts w:ascii="Arial" w:hAnsi="Arial" w:cs="Trebuchet MS"/>
          <w:szCs w:val="26"/>
        </w:rPr>
        <w:t>The ACC Radio-Television-</w:t>
      </w:r>
      <w:r w:rsidRPr="004A22E2">
        <w:rPr>
          <w:rFonts w:ascii="Arial" w:hAnsi="Arial" w:cs="Trebuchet MS"/>
          <w:szCs w:val="26"/>
        </w:rPr>
        <w:t>Film</w:t>
      </w:r>
      <w:r>
        <w:rPr>
          <w:rFonts w:ascii="Arial" w:hAnsi="Arial" w:cs="Trebuchet MS"/>
          <w:szCs w:val="26"/>
        </w:rPr>
        <w:t xml:space="preserve"> Department</w:t>
      </w:r>
      <w:r w:rsidRPr="004A22E2">
        <w:rPr>
          <w:rFonts w:ascii="Arial" w:hAnsi="Arial" w:cs="Trebuchet MS"/>
          <w:szCs w:val="26"/>
        </w:rPr>
        <w:t xml:space="preserve"> envisions setting the standard for educating students in the film and digital arts in Central Texas. The goal of its training program is to enhance and inspire students to achieve their</w:t>
      </w:r>
      <w:r>
        <w:rPr>
          <w:rFonts w:ascii="Arial" w:hAnsi="Arial" w:cs="Trebuchet MS"/>
          <w:szCs w:val="26"/>
        </w:rPr>
        <w:t xml:space="preserve"> educational and career</w:t>
      </w:r>
      <w:r w:rsidRPr="004A22E2">
        <w:rPr>
          <w:rFonts w:ascii="Arial" w:hAnsi="Arial" w:cs="Trebuchet MS"/>
          <w:szCs w:val="26"/>
        </w:rPr>
        <w:t xml:space="preserve"> goals by the department's use of current and emerging technology, and training. The RTF department strives to collaborate with the community, organizations and businesses to insure the educational program is relevant to the students and community it serves.</w:t>
      </w:r>
    </w:p>
    <w:p w:rsidR="00605F2D" w:rsidRDefault="00605F2D" w:rsidP="00095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cs="Helvetica Neue"/>
          <w:b/>
          <w:szCs w:val="20"/>
        </w:rPr>
      </w:pPr>
    </w:p>
    <w:p w:rsidR="00A01FB7" w:rsidRDefault="00A01FB7" w:rsidP="00095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Neue" w:hAnsi="Helvetica Neue" w:cs="Helvetica Neue"/>
          <w:b/>
          <w:szCs w:val="20"/>
        </w:rPr>
      </w:pPr>
    </w:p>
    <w:p w:rsidR="00095D01" w:rsidRDefault="00E258A3" w:rsidP="00095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rPr>
      </w:pPr>
      <w:r w:rsidRPr="00E258A3">
        <w:rPr>
          <w:rFonts w:ascii="Helvetica Neue" w:hAnsi="Helvetica Neue" w:cs="Helvetica Neue"/>
          <w:b/>
          <w:szCs w:val="20"/>
        </w:rPr>
        <w:t>STUDENT EVALUATION/ GRADING POLICIES:</w:t>
      </w:r>
      <w:r w:rsidRPr="00E258A3">
        <w:rPr>
          <w:rFonts w:ascii="Helvetica" w:hAnsi="Helvetica" w:cs="Helvetica"/>
          <w:b/>
        </w:rPr>
        <w:t xml:space="preserve"> </w:t>
      </w:r>
    </w:p>
    <w:p w:rsidR="00E258A3" w:rsidRDefault="00E258A3" w:rsidP="00E2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szCs w:val="20"/>
        </w:rPr>
      </w:pPr>
    </w:p>
    <w:p w:rsidR="00095D01" w:rsidRDefault="00E258A3" w:rsidP="00095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rPr>
      </w:pPr>
      <w:r w:rsidRPr="00E258A3">
        <w:rPr>
          <w:rFonts w:ascii="Helvetica Neue" w:hAnsi="Helvetica Neue" w:cs="Helvetica Neue"/>
          <w:b/>
          <w:szCs w:val="20"/>
        </w:rPr>
        <w:t>STUDENT REQUIREMENTS:</w:t>
      </w:r>
      <w:r w:rsidRPr="00E258A3">
        <w:rPr>
          <w:rFonts w:ascii="Helvetica" w:hAnsi="Helvetica" w:cs="Helvetica"/>
          <w:b/>
        </w:rPr>
        <w:t xml:space="preserve"> </w:t>
      </w:r>
    </w:p>
    <w:p w:rsidR="008A2BE2" w:rsidRDefault="008A2BE2" w:rsidP="00095D01">
      <w:pPr>
        <w:rPr>
          <w:rFonts w:ascii="Arial" w:hAnsi="Arial"/>
        </w:rPr>
      </w:pPr>
    </w:p>
    <w:p w:rsidR="00C11500" w:rsidRPr="00C11500" w:rsidRDefault="007D4A3B" w:rsidP="00C11500">
      <w:pPr>
        <w:rPr>
          <w:rFonts w:ascii="Arial" w:hAnsi="Arial"/>
        </w:rPr>
      </w:pPr>
      <w:r>
        <w:rPr>
          <w:rFonts w:ascii="Arial" w:hAnsi="Arial"/>
        </w:rPr>
        <w:t>FILM HISTORY</w:t>
      </w:r>
      <w:r w:rsidR="00C11500" w:rsidRPr="00C11500">
        <w:rPr>
          <w:rFonts w:ascii="Arial" w:hAnsi="Arial"/>
        </w:rPr>
        <w:t xml:space="preserve"> is a participatory le</w:t>
      </w:r>
      <w:r w:rsidR="00C11500">
        <w:rPr>
          <w:rFonts w:ascii="Arial" w:hAnsi="Arial"/>
        </w:rPr>
        <w:t>cture format, which means there will be</w:t>
      </w:r>
      <w:r w:rsidR="00C11500" w:rsidRPr="00C11500">
        <w:rPr>
          <w:rFonts w:ascii="Arial" w:hAnsi="Arial"/>
        </w:rPr>
        <w:t xml:space="preserve"> active in-class activities both facilitated by the instructor and led by students.  A combination of tasks designed to explore various aspects of film ranging from facilitated discussion to writing exercises in and outside of class</w:t>
      </w:r>
      <w:r w:rsidR="00C11500">
        <w:rPr>
          <w:rFonts w:ascii="Arial" w:hAnsi="Arial"/>
        </w:rPr>
        <w:t xml:space="preserve"> will</w:t>
      </w:r>
      <w:r w:rsidR="00C11500" w:rsidRPr="00C11500">
        <w:rPr>
          <w:rFonts w:ascii="Arial" w:hAnsi="Arial"/>
        </w:rPr>
        <w:t xml:space="preserve"> assist </w:t>
      </w:r>
      <w:r w:rsidR="00C11500" w:rsidRPr="00C11500">
        <w:rPr>
          <w:rFonts w:ascii="Arial" w:hAnsi="Arial"/>
        </w:rPr>
        <w:lastRenderedPageBreak/>
        <w:t>students to think critically and creatively in exploring the</w:t>
      </w:r>
      <w:r w:rsidR="00C11500">
        <w:rPr>
          <w:rFonts w:ascii="Arial" w:hAnsi="Arial"/>
        </w:rPr>
        <w:t xml:space="preserve"> course’s</w:t>
      </w:r>
      <w:r w:rsidR="00C11500" w:rsidRPr="00C11500">
        <w:rPr>
          <w:rFonts w:ascii="Arial" w:hAnsi="Arial"/>
        </w:rPr>
        <w:t xml:space="preserve"> material</w:t>
      </w:r>
      <w:r w:rsidR="00C11500">
        <w:rPr>
          <w:rFonts w:ascii="Arial" w:hAnsi="Arial"/>
        </w:rPr>
        <w:t>,</w:t>
      </w:r>
      <w:r w:rsidR="00C11500" w:rsidRPr="00C11500">
        <w:rPr>
          <w:rFonts w:ascii="Arial" w:hAnsi="Arial"/>
        </w:rPr>
        <w:t xml:space="preserve"> and</w:t>
      </w:r>
      <w:r w:rsidR="00C11500">
        <w:rPr>
          <w:rFonts w:ascii="Arial" w:hAnsi="Arial"/>
        </w:rPr>
        <w:t xml:space="preserve"> in</w:t>
      </w:r>
      <w:r w:rsidR="00C11500" w:rsidRPr="00C11500">
        <w:rPr>
          <w:rFonts w:ascii="Arial" w:hAnsi="Arial"/>
        </w:rPr>
        <w:t xml:space="preserve"> demonstrating learning.</w:t>
      </w:r>
    </w:p>
    <w:p w:rsidR="00544077" w:rsidRPr="00544077" w:rsidRDefault="00544077" w:rsidP="00095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Helvetica"/>
          <w:b/>
        </w:rPr>
      </w:pPr>
    </w:p>
    <w:p w:rsidR="00544077" w:rsidRPr="00544077" w:rsidRDefault="00544077" w:rsidP="00095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Helvetica"/>
        </w:rPr>
      </w:pPr>
      <w:r w:rsidRPr="00544077">
        <w:rPr>
          <w:rFonts w:ascii="Arial" w:hAnsi="Arial" w:cs="Helvetica"/>
        </w:rPr>
        <w:t>Students are expected to:</w:t>
      </w:r>
    </w:p>
    <w:p w:rsidR="00E258A3" w:rsidRPr="00544077" w:rsidRDefault="00E258A3" w:rsidP="00095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Helvetica"/>
        </w:rPr>
      </w:pPr>
    </w:p>
    <w:p w:rsidR="00E258A3" w:rsidRPr="00544077" w:rsidRDefault="00E258A3" w:rsidP="00E2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544077">
        <w:rPr>
          <w:rFonts w:ascii="Arial" w:hAnsi="Arial" w:cs="Helvetica"/>
          <w:szCs w:val="28"/>
        </w:rPr>
        <w:t>•</w:t>
      </w:r>
      <w:r w:rsidRPr="00544077">
        <w:rPr>
          <w:rFonts w:ascii="Arial" w:hAnsi="Arial" w:cs="Helvetica Neue"/>
          <w:szCs w:val="20"/>
        </w:rPr>
        <w:t>Maintain an ofﬁcial ACC Student email account. All email communication from ACC and this class will be sent to that address. You will ﬁnd more information about ACC Student email at: http://www.austincc.edu/accmail/</w:t>
      </w:r>
      <w:r w:rsidRPr="00544077">
        <w:rPr>
          <w:rFonts w:ascii="Arial" w:hAnsi="Arial" w:cs="Helvetica"/>
        </w:rPr>
        <w:t xml:space="preserve"> </w:t>
      </w:r>
    </w:p>
    <w:p w:rsidR="00E258A3" w:rsidRPr="00544077" w:rsidRDefault="00E258A3" w:rsidP="00E2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544077">
        <w:rPr>
          <w:rFonts w:ascii="Arial" w:hAnsi="Arial" w:cs="Helvetica"/>
          <w:szCs w:val="28"/>
        </w:rPr>
        <w:t>•</w:t>
      </w:r>
      <w:r w:rsidRPr="00544077">
        <w:rPr>
          <w:rFonts w:ascii="Arial" w:hAnsi="Arial" w:cs="Helvetica Neue"/>
          <w:szCs w:val="20"/>
        </w:rPr>
        <w:t>Attend class regularly</w:t>
      </w:r>
      <w:r w:rsidRPr="00544077">
        <w:rPr>
          <w:rFonts w:ascii="Arial" w:hAnsi="Arial" w:cs="Helvetica"/>
        </w:rPr>
        <w:t xml:space="preserve"> </w:t>
      </w:r>
    </w:p>
    <w:p w:rsidR="00E258A3" w:rsidRPr="00544077" w:rsidRDefault="00E258A3" w:rsidP="00E2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544077">
        <w:rPr>
          <w:rFonts w:ascii="Arial" w:hAnsi="Arial" w:cs="Helvetica"/>
          <w:szCs w:val="28"/>
        </w:rPr>
        <w:t>•</w:t>
      </w:r>
      <w:r w:rsidRPr="00544077">
        <w:rPr>
          <w:rFonts w:ascii="Arial" w:hAnsi="Arial" w:cs="Helvetica Neue"/>
          <w:szCs w:val="20"/>
        </w:rPr>
        <w:t>Participate in class discussion &amp; activities</w:t>
      </w:r>
      <w:r w:rsidRPr="00544077">
        <w:rPr>
          <w:rFonts w:ascii="Arial" w:hAnsi="Arial" w:cs="Helvetica"/>
        </w:rPr>
        <w:t xml:space="preserve"> </w:t>
      </w:r>
    </w:p>
    <w:p w:rsidR="00A01FB7" w:rsidRDefault="00E258A3" w:rsidP="00E2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544077">
        <w:rPr>
          <w:rFonts w:ascii="Arial" w:hAnsi="Arial" w:cs="Helvetica"/>
          <w:szCs w:val="28"/>
        </w:rPr>
        <w:t>•</w:t>
      </w:r>
      <w:r w:rsidRPr="00544077">
        <w:rPr>
          <w:rFonts w:ascii="Arial" w:hAnsi="Arial" w:cs="Helvetica Neue"/>
          <w:szCs w:val="20"/>
        </w:rPr>
        <w:t>Completion of work as assigned</w:t>
      </w:r>
      <w:r w:rsidRPr="00544077">
        <w:rPr>
          <w:rFonts w:ascii="Arial" w:hAnsi="Arial" w:cs="Helvetica"/>
        </w:rPr>
        <w:t xml:space="preserve"> </w:t>
      </w:r>
    </w:p>
    <w:p w:rsidR="00A01FB7" w:rsidRDefault="00A01FB7" w:rsidP="00E2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A01FB7" w:rsidRDefault="00A01FB7" w:rsidP="00E2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p>
    <w:p w:rsidR="008A2BE2" w:rsidRDefault="00A01FB7"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A01FB7">
        <w:rPr>
          <w:rFonts w:ascii="Helvetica" w:hAnsi="Helvetica" w:cs="Helvetica"/>
          <w:b/>
          <w:szCs w:val="20"/>
        </w:rPr>
        <w:t>COURSE OUTLINE OR CALENDAR (tentative)</w:t>
      </w:r>
      <w:r w:rsidRPr="00A01FB7">
        <w:rPr>
          <w:rFonts w:ascii="Helvetica" w:hAnsi="Helvetica" w:cs="Helvetica"/>
          <w:b/>
        </w:rPr>
        <w:t xml:space="preserve"> </w:t>
      </w:r>
    </w:p>
    <w:p w:rsidR="00A01FB7" w:rsidRPr="00A01FB7" w:rsidRDefault="00A01FB7" w:rsidP="00E2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p>
    <w:p w:rsidR="00A01FB7" w:rsidRDefault="00A01FB7"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Cs w:val="20"/>
        </w:rPr>
      </w:pPr>
      <w:r w:rsidRPr="00A01FB7">
        <w:rPr>
          <w:rFonts w:ascii="Arial" w:hAnsi="Arial" w:cs="Helvetica"/>
          <w:szCs w:val="20"/>
        </w:rPr>
        <w:t xml:space="preserve">Week </w:t>
      </w:r>
      <w:r w:rsidR="00B07B5F">
        <w:rPr>
          <w:rFonts w:ascii="Arial" w:hAnsi="Arial" w:cs="Helvetica"/>
          <w:szCs w:val="20"/>
        </w:rPr>
        <w:t>1: Course Introductions / Origins of Cinema</w:t>
      </w:r>
    </w:p>
    <w:p w:rsidR="00A01FB7" w:rsidRPr="00A01FB7" w:rsidRDefault="00A01FB7"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Cs w:val="20"/>
        </w:rPr>
      </w:pPr>
    </w:p>
    <w:p w:rsidR="00A01FB7" w:rsidRPr="00A01FB7" w:rsidRDefault="00B07B5F"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cs="Helvetica"/>
          <w:szCs w:val="20"/>
        </w:rPr>
        <w:t>Week 2: Early Cinema</w:t>
      </w:r>
    </w:p>
    <w:p w:rsidR="00A01FB7" w:rsidRDefault="00A01FB7"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Cs w:val="20"/>
        </w:rPr>
      </w:pPr>
    </w:p>
    <w:p w:rsidR="00A01FB7" w:rsidRPr="00A01FB7" w:rsidRDefault="00A01FB7"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01FB7">
        <w:rPr>
          <w:rFonts w:ascii="Arial" w:hAnsi="Arial" w:cs="Helvetica"/>
          <w:szCs w:val="20"/>
        </w:rPr>
        <w:t>Week 3:</w:t>
      </w:r>
      <w:r w:rsidR="00B07B5F">
        <w:rPr>
          <w:rFonts w:ascii="Arial" w:hAnsi="Arial" w:cs="Helvetica"/>
          <w:szCs w:val="20"/>
        </w:rPr>
        <w:t xml:space="preserve"> German Expressionism</w:t>
      </w:r>
    </w:p>
    <w:p w:rsidR="00A01FB7" w:rsidRDefault="00A01FB7"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Cs w:val="20"/>
        </w:rPr>
      </w:pPr>
    </w:p>
    <w:p w:rsidR="00A01FB7" w:rsidRPr="00A01FB7" w:rsidRDefault="00A01FB7"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cs="Helvetica"/>
          <w:szCs w:val="20"/>
        </w:rPr>
        <w:t>Week 4</w:t>
      </w:r>
      <w:r w:rsidR="00B07B5F">
        <w:rPr>
          <w:rFonts w:ascii="Arial" w:hAnsi="Arial" w:cs="Helvetica"/>
          <w:szCs w:val="20"/>
        </w:rPr>
        <w:t>: Soviet Film</w:t>
      </w:r>
    </w:p>
    <w:p w:rsidR="00A01FB7" w:rsidRDefault="00A01FB7"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Cs w:val="20"/>
        </w:rPr>
      </w:pPr>
    </w:p>
    <w:p w:rsidR="00A01FB7" w:rsidRPr="00A01FB7" w:rsidRDefault="00A01FB7"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01FB7">
        <w:rPr>
          <w:rFonts w:ascii="Arial" w:hAnsi="Arial" w:cs="Helvetica"/>
          <w:szCs w:val="20"/>
        </w:rPr>
        <w:t xml:space="preserve">Week 5: </w:t>
      </w:r>
      <w:r w:rsidR="00B07B5F">
        <w:rPr>
          <w:rFonts w:ascii="Arial" w:hAnsi="Arial"/>
        </w:rPr>
        <w:t>Classical Hollywood</w:t>
      </w:r>
    </w:p>
    <w:p w:rsidR="00A01FB7" w:rsidRDefault="00A01FB7"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Cs w:val="20"/>
        </w:rPr>
      </w:pPr>
    </w:p>
    <w:p w:rsidR="00A01FB7" w:rsidRPr="00A01FB7" w:rsidRDefault="00A01FB7"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A01FB7">
        <w:rPr>
          <w:rFonts w:ascii="Arial" w:hAnsi="Arial" w:cs="Helvetica"/>
          <w:szCs w:val="20"/>
        </w:rPr>
        <w:t>Week 6:</w:t>
      </w:r>
      <w:r w:rsidRPr="00A01FB7">
        <w:rPr>
          <w:rFonts w:ascii="Arial" w:hAnsi="Arial" w:cs="Helvetica"/>
        </w:rPr>
        <w:t xml:space="preserve"> </w:t>
      </w:r>
      <w:r w:rsidR="00B07B5F">
        <w:rPr>
          <w:rFonts w:ascii="Arial" w:hAnsi="Arial"/>
        </w:rPr>
        <w:t>Classical Hollywood</w:t>
      </w:r>
    </w:p>
    <w:p w:rsidR="00A01FB7" w:rsidRDefault="00A01FB7"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Cs w:val="20"/>
        </w:rPr>
      </w:pPr>
    </w:p>
    <w:p w:rsidR="00A01FB7" w:rsidRPr="00A01FB7" w:rsidRDefault="00A01FB7"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Cs w:val="20"/>
        </w:rPr>
      </w:pPr>
      <w:r w:rsidRPr="00A01FB7">
        <w:rPr>
          <w:rFonts w:ascii="Arial" w:hAnsi="Arial" w:cs="Helvetica"/>
          <w:szCs w:val="20"/>
        </w:rPr>
        <w:t xml:space="preserve">Week 7: </w:t>
      </w:r>
      <w:r w:rsidR="00B07B5F">
        <w:rPr>
          <w:rFonts w:ascii="Arial" w:hAnsi="Arial"/>
        </w:rPr>
        <w:t>Classical Hollywood</w:t>
      </w:r>
    </w:p>
    <w:p w:rsidR="00C11500" w:rsidRDefault="00C11500"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Cs w:val="20"/>
        </w:rPr>
      </w:pPr>
    </w:p>
    <w:p w:rsidR="00C11500" w:rsidRDefault="00B07B5F"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Cs w:val="20"/>
        </w:rPr>
      </w:pPr>
      <w:r>
        <w:rPr>
          <w:rFonts w:ascii="Arial" w:hAnsi="Arial" w:cs="Helvetica"/>
          <w:szCs w:val="20"/>
        </w:rPr>
        <w:t>Week 8: Classical Hollywood</w:t>
      </w:r>
    </w:p>
    <w:p w:rsidR="00A01FB7" w:rsidRDefault="00A01FB7"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Cs w:val="20"/>
        </w:rPr>
      </w:pPr>
    </w:p>
    <w:p w:rsidR="00A01FB7" w:rsidRPr="00A01FB7" w:rsidRDefault="00C11500"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Pr>
          <w:rFonts w:ascii="Arial" w:hAnsi="Arial" w:cs="Helvetica"/>
          <w:szCs w:val="20"/>
        </w:rPr>
        <w:t>Week 9</w:t>
      </w:r>
      <w:r w:rsidR="00A01FB7" w:rsidRPr="00A01FB7">
        <w:rPr>
          <w:rFonts w:ascii="Arial" w:hAnsi="Arial" w:cs="Helvetica"/>
          <w:szCs w:val="20"/>
        </w:rPr>
        <w:t xml:space="preserve">: </w:t>
      </w:r>
      <w:r w:rsidR="00B07B5F">
        <w:rPr>
          <w:rFonts w:ascii="Arial" w:hAnsi="Arial"/>
        </w:rPr>
        <w:t>Italian Neo-Realism</w:t>
      </w:r>
    </w:p>
    <w:p w:rsidR="00A01FB7" w:rsidRDefault="00A01FB7"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Cs w:val="20"/>
        </w:rPr>
      </w:pPr>
    </w:p>
    <w:p w:rsidR="00C11500" w:rsidRDefault="00C11500"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Cs w:val="20"/>
        </w:rPr>
      </w:pPr>
      <w:r>
        <w:rPr>
          <w:rFonts w:ascii="Arial" w:hAnsi="Arial" w:cs="Helvetica"/>
          <w:szCs w:val="20"/>
        </w:rPr>
        <w:t>Week 10</w:t>
      </w:r>
      <w:r w:rsidR="00A01FB7" w:rsidRPr="00A01FB7">
        <w:rPr>
          <w:rFonts w:ascii="Arial" w:hAnsi="Arial" w:cs="Helvetica"/>
          <w:szCs w:val="20"/>
        </w:rPr>
        <w:t xml:space="preserve">: </w:t>
      </w:r>
      <w:r w:rsidR="00B07B5F">
        <w:rPr>
          <w:rFonts w:ascii="Arial" w:hAnsi="Arial" w:cs="Helvetica"/>
          <w:szCs w:val="20"/>
        </w:rPr>
        <w:t>French New Wave</w:t>
      </w:r>
    </w:p>
    <w:p w:rsidR="00C11500" w:rsidRDefault="00C11500"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Cs w:val="20"/>
        </w:rPr>
      </w:pPr>
    </w:p>
    <w:p w:rsidR="00A01FB7" w:rsidRPr="00A01FB7" w:rsidRDefault="00B07B5F"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Cs w:val="20"/>
        </w:rPr>
      </w:pPr>
      <w:r>
        <w:rPr>
          <w:rFonts w:ascii="Arial" w:hAnsi="Arial"/>
        </w:rPr>
        <w:t>Week 11:   Eastern European Cinema</w:t>
      </w:r>
    </w:p>
    <w:p w:rsidR="00A01FB7" w:rsidRDefault="00A01FB7"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rsidR="00A01FB7" w:rsidRPr="00A01FB7" w:rsidRDefault="00A01FB7"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rPr>
        <w:t>Week</w:t>
      </w:r>
      <w:r w:rsidR="00C11500">
        <w:rPr>
          <w:rFonts w:ascii="Arial" w:hAnsi="Arial"/>
        </w:rPr>
        <w:t xml:space="preserve"> 12</w:t>
      </w:r>
      <w:r w:rsidRPr="00A01FB7">
        <w:rPr>
          <w:rFonts w:ascii="Arial" w:hAnsi="Arial"/>
        </w:rPr>
        <w:t xml:space="preserve">: </w:t>
      </w:r>
      <w:r w:rsidR="00B07B5F">
        <w:rPr>
          <w:rFonts w:ascii="Arial" w:hAnsi="Arial"/>
        </w:rPr>
        <w:t>Western European Cinema</w:t>
      </w:r>
    </w:p>
    <w:p w:rsidR="00A01FB7" w:rsidRDefault="00A01FB7"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Cs w:val="20"/>
        </w:rPr>
      </w:pPr>
    </w:p>
    <w:p w:rsidR="00A01FB7" w:rsidRPr="00A01FB7" w:rsidRDefault="00C11500"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cs="Helvetica"/>
          <w:szCs w:val="20"/>
        </w:rPr>
        <w:t>Week 13</w:t>
      </w:r>
      <w:r w:rsidR="00A01FB7" w:rsidRPr="00A01FB7">
        <w:rPr>
          <w:rFonts w:ascii="Arial" w:hAnsi="Arial" w:cs="Helvetica"/>
          <w:szCs w:val="20"/>
        </w:rPr>
        <w:t xml:space="preserve">: </w:t>
      </w:r>
      <w:r w:rsidR="00B07B5F">
        <w:rPr>
          <w:rFonts w:ascii="Arial" w:hAnsi="Arial"/>
        </w:rPr>
        <w:t>The American Blockbuster</w:t>
      </w:r>
    </w:p>
    <w:p w:rsidR="00A01FB7" w:rsidRDefault="00A01FB7"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Cs w:val="20"/>
        </w:rPr>
      </w:pPr>
    </w:p>
    <w:p w:rsidR="00A01FB7" w:rsidRPr="00A01FB7" w:rsidRDefault="00C11500"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cs="Helvetica"/>
          <w:szCs w:val="20"/>
        </w:rPr>
        <w:t>Week 14</w:t>
      </w:r>
      <w:r w:rsidR="00B07B5F">
        <w:rPr>
          <w:rFonts w:ascii="Arial" w:hAnsi="Arial" w:cs="Helvetica"/>
          <w:szCs w:val="20"/>
        </w:rPr>
        <w:t>: Recent National Movements</w:t>
      </w:r>
    </w:p>
    <w:p w:rsidR="00A01FB7" w:rsidRDefault="00A01FB7"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Cs w:val="20"/>
        </w:rPr>
      </w:pPr>
    </w:p>
    <w:p w:rsidR="00C11500" w:rsidRDefault="00C11500"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Cs w:val="20"/>
        </w:rPr>
      </w:pPr>
      <w:r>
        <w:rPr>
          <w:rFonts w:ascii="Arial" w:hAnsi="Arial" w:cs="Helvetica"/>
          <w:szCs w:val="20"/>
        </w:rPr>
        <w:t>Week 15</w:t>
      </w:r>
      <w:r w:rsidR="00B07B5F">
        <w:rPr>
          <w:rFonts w:ascii="Arial" w:hAnsi="Arial" w:cs="Helvetica"/>
          <w:szCs w:val="20"/>
        </w:rPr>
        <w:t>: Recent National Movements</w:t>
      </w:r>
    </w:p>
    <w:p w:rsidR="00C11500" w:rsidRDefault="00C11500"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Cs w:val="20"/>
        </w:rPr>
      </w:pPr>
    </w:p>
    <w:p w:rsidR="00A01FB7" w:rsidRPr="00A01FB7" w:rsidRDefault="00C11500" w:rsidP="00A01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Cs w:val="20"/>
        </w:rPr>
      </w:pPr>
      <w:r>
        <w:rPr>
          <w:rFonts w:ascii="Arial" w:hAnsi="Arial" w:cs="Helvetica"/>
          <w:szCs w:val="20"/>
        </w:rPr>
        <w:t>We</w:t>
      </w:r>
      <w:r w:rsidR="00B07B5F">
        <w:rPr>
          <w:rFonts w:ascii="Arial" w:hAnsi="Arial" w:cs="Helvetica"/>
          <w:szCs w:val="20"/>
        </w:rPr>
        <w:t>ek 16: Wrap up and Integration</w:t>
      </w:r>
    </w:p>
    <w:p w:rsidR="00095D01" w:rsidRPr="00095D01" w:rsidRDefault="00095D01" w:rsidP="00E2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p>
    <w:p w:rsidR="00EB7855" w:rsidRPr="00EB7855" w:rsidRDefault="00EB7855" w:rsidP="00E2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p>
    <w:p w:rsidR="00EB7855" w:rsidRPr="00EB7855" w:rsidRDefault="00EB7855" w:rsidP="00E2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EB7855">
        <w:rPr>
          <w:rFonts w:ascii="Helvetica" w:hAnsi="Helvetica" w:cs="Helvetica"/>
          <w:b/>
        </w:rPr>
        <w:t>POLICIES</w:t>
      </w:r>
      <w:r>
        <w:rPr>
          <w:rFonts w:ascii="Helvetica" w:hAnsi="Helvetica" w:cs="Helvetica"/>
          <w:b/>
        </w:rPr>
        <w:t>:</w:t>
      </w:r>
    </w:p>
    <w:p w:rsidR="00095D01" w:rsidRDefault="00095D01" w:rsidP="00E2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095D01" w:rsidRPr="00D102D1" w:rsidRDefault="00095D01" w:rsidP="00095D01">
      <w:pPr>
        <w:pStyle w:val="H4"/>
        <w:widowControl/>
        <w:spacing w:before="0" w:after="0"/>
        <w:rPr>
          <w:rFonts w:ascii="Arial" w:hAnsi="Arial" w:cs="Palatino"/>
          <w:color w:val="FF0000"/>
          <w:sz w:val="22"/>
        </w:rPr>
      </w:pPr>
      <w:r w:rsidRPr="00D102D1">
        <w:rPr>
          <w:rFonts w:ascii="Arial" w:hAnsi="Arial" w:cs="Palatino"/>
          <w:sz w:val="22"/>
        </w:rPr>
        <w:t>Withdrawal Policy</w:t>
      </w:r>
    </w:p>
    <w:p w:rsidR="00095D01" w:rsidRDefault="00095D01" w:rsidP="00095D01">
      <w:pPr>
        <w:ind w:right="-245"/>
        <w:rPr>
          <w:rFonts w:ascii="Arial" w:hAnsi="Arial" w:cs="Palatino"/>
          <w:color w:val="000000"/>
          <w:sz w:val="22"/>
        </w:rPr>
      </w:pPr>
    </w:p>
    <w:p w:rsidR="00095D01" w:rsidRPr="00D102D1" w:rsidRDefault="00095D01" w:rsidP="00095D01">
      <w:pPr>
        <w:ind w:right="-245"/>
        <w:rPr>
          <w:rFonts w:ascii="Arial" w:hAnsi="Arial" w:cs="Palatino"/>
          <w:color w:val="000000"/>
          <w:sz w:val="22"/>
        </w:rPr>
      </w:pPr>
      <w:r w:rsidRPr="00D102D1">
        <w:rPr>
          <w:rFonts w:ascii="Arial" w:hAnsi="Arial" w:cs="Palatino"/>
          <w:color w:val="000000"/>
          <w:sz w:val="22"/>
        </w:rPr>
        <w:t xml:space="preserve">It is the responsibility of each student to ensure that his or her name is removed from the roll should he or she decide to withdraw from the class.  The instructor does, however, reserve the right to drop a student should he or she feel it is necessary.  If a student decides to withdraw, he or she should also verify that the withdrawal is submitted </w:t>
      </w:r>
      <w:r w:rsidRPr="00D102D1">
        <w:rPr>
          <w:rFonts w:ascii="Arial" w:hAnsi="Arial" w:cs="Palatino"/>
          <w:color w:val="000000"/>
          <w:sz w:val="22"/>
          <w:u w:val="single"/>
        </w:rPr>
        <w:t>before</w:t>
      </w:r>
      <w:r w:rsidRPr="00D102D1">
        <w:rPr>
          <w:rFonts w:ascii="Arial" w:hAnsi="Arial" w:cs="Palatino"/>
          <w:color w:val="000000"/>
          <w:sz w:val="22"/>
        </w:rPr>
        <w:t xml:space="preserve"> the Final Withdrawal Date.  The student is also strongly encouraged to retain their copy of the withdrawal form for their records.</w:t>
      </w:r>
    </w:p>
    <w:p w:rsidR="00095D01" w:rsidRDefault="00095D01" w:rsidP="00095D01">
      <w:pPr>
        <w:ind w:right="-245"/>
        <w:rPr>
          <w:rFonts w:ascii="Arial" w:hAnsi="Arial"/>
          <w:sz w:val="22"/>
        </w:rPr>
      </w:pPr>
    </w:p>
    <w:p w:rsidR="00095D01" w:rsidRPr="00D102D1" w:rsidRDefault="00095D01" w:rsidP="00095D01">
      <w:pPr>
        <w:ind w:right="-245"/>
        <w:rPr>
          <w:rFonts w:ascii="Arial" w:hAnsi="Arial"/>
          <w:sz w:val="22"/>
        </w:rPr>
      </w:pPr>
      <w:r w:rsidRPr="00D102D1">
        <w:rPr>
          <w:rFonts w:ascii="Arial" w:hAnsi="Arial"/>
          <w:sz w:val="22"/>
        </w:rPr>
        <w:t>Students who enroll for the third or subsequent time in a course taken since Fall, 2002, may be charged a higher tuition rate, for that course.</w:t>
      </w:r>
    </w:p>
    <w:p w:rsidR="00095D01" w:rsidRDefault="00095D01" w:rsidP="00095D01">
      <w:pPr>
        <w:ind w:right="-245"/>
        <w:rPr>
          <w:rFonts w:ascii="Arial" w:hAnsi="Arial"/>
          <w:sz w:val="22"/>
        </w:rPr>
      </w:pPr>
    </w:p>
    <w:p w:rsidR="00095D01" w:rsidRDefault="00095D01" w:rsidP="00095D01">
      <w:pPr>
        <w:ind w:right="-245"/>
        <w:rPr>
          <w:rFonts w:ascii="Arial" w:hAnsi="Arial"/>
          <w:sz w:val="22"/>
        </w:rPr>
      </w:pPr>
      <w:r w:rsidRPr="00D102D1">
        <w:rPr>
          <w:rFonts w:ascii="Arial" w:hAnsi="Arial"/>
          <w:sz w:val="22"/>
        </w:rPr>
        <w:t>State law permits students to withdraw from no more than six courses during their entire undergraduate career at Texas public colleges or universities.  With certain exceptions, all course withdrawals automatically count towards this limit.  Details regarding this policy can be found in the ACC college catalog.</w:t>
      </w:r>
    </w:p>
    <w:p w:rsidR="00095D01" w:rsidRPr="00D5470A" w:rsidRDefault="00095D01" w:rsidP="00095D01">
      <w:pPr>
        <w:ind w:right="-245"/>
        <w:rPr>
          <w:rFonts w:ascii="Arial" w:hAnsi="Arial"/>
          <w:sz w:val="22"/>
        </w:rPr>
      </w:pPr>
    </w:p>
    <w:p w:rsidR="00095D01" w:rsidRPr="00D102D1" w:rsidRDefault="00095D01" w:rsidP="00095D01">
      <w:pPr>
        <w:pStyle w:val="H4"/>
        <w:widowControl/>
        <w:spacing w:before="0" w:after="0"/>
        <w:rPr>
          <w:rFonts w:ascii="Arial" w:hAnsi="Arial" w:cs="Palatino"/>
          <w:color w:val="FF0000"/>
          <w:sz w:val="22"/>
        </w:rPr>
      </w:pPr>
      <w:r w:rsidRPr="00D102D1">
        <w:rPr>
          <w:rFonts w:ascii="Arial" w:hAnsi="Arial" w:cs="Palatino"/>
          <w:sz w:val="22"/>
        </w:rPr>
        <w:t>Incompletes</w:t>
      </w:r>
    </w:p>
    <w:p w:rsidR="00095D01" w:rsidRDefault="00095D01" w:rsidP="00095D01">
      <w:pPr>
        <w:pStyle w:val="body"/>
        <w:spacing w:beforeLines="0" w:afterLines="0"/>
        <w:rPr>
          <w:rFonts w:ascii="Arial" w:hAnsi="Arial"/>
          <w:sz w:val="22"/>
        </w:rPr>
      </w:pPr>
    </w:p>
    <w:p w:rsidR="00095D01" w:rsidRPr="00D102D1" w:rsidRDefault="00095D01" w:rsidP="00095D01">
      <w:pPr>
        <w:pStyle w:val="body"/>
        <w:spacing w:beforeLines="0" w:afterLines="0"/>
        <w:rPr>
          <w:rFonts w:ascii="Arial" w:hAnsi="Arial"/>
          <w:sz w:val="22"/>
        </w:rPr>
      </w:pPr>
      <w:r w:rsidRPr="00D102D1">
        <w:rPr>
          <w:rFonts w:ascii="Arial" w:hAnsi="Arial"/>
          <w:sz w:val="22"/>
        </w:rPr>
        <w:t xml:space="preserve">An instructor may award a grade of “I” (Incomplete) if a student was unable to complete all of the objectives for the passing grade in a course.  An incomplete grade cannot be carried beyond the established date in the following semester. The completion date is determined by the instructor but may not be later than the final deadline for withdrawal in the subsequent semester. </w:t>
      </w:r>
    </w:p>
    <w:p w:rsidR="00095D01" w:rsidRDefault="00095D01" w:rsidP="00095D01">
      <w:pPr>
        <w:pStyle w:val="HTMLPreformatted"/>
        <w:rPr>
          <w:rFonts w:ascii="Arial" w:cs="Palatino"/>
          <w:b/>
          <w:bCs/>
          <w:sz w:val="22"/>
          <w:szCs w:val="24"/>
        </w:rPr>
      </w:pPr>
    </w:p>
    <w:p w:rsidR="00095D01" w:rsidRPr="00D102D1" w:rsidRDefault="00095D01" w:rsidP="00095D01">
      <w:pPr>
        <w:pStyle w:val="HTMLPreformatted"/>
        <w:rPr>
          <w:rFonts w:ascii="Arial" w:cs="Palatino"/>
          <w:b/>
          <w:bCs/>
          <w:color w:val="FF0000"/>
          <w:sz w:val="22"/>
          <w:szCs w:val="24"/>
        </w:rPr>
      </w:pPr>
      <w:r w:rsidRPr="00D102D1">
        <w:rPr>
          <w:rFonts w:ascii="Arial" w:cs="Palatino"/>
          <w:b/>
          <w:bCs/>
          <w:sz w:val="22"/>
          <w:szCs w:val="24"/>
        </w:rPr>
        <w:t>Statement on Scholastic Dishonesty</w:t>
      </w:r>
    </w:p>
    <w:p w:rsidR="00095D01" w:rsidRDefault="00095D01" w:rsidP="00095D01">
      <w:pPr>
        <w:rPr>
          <w:rFonts w:ascii="Arial" w:hAnsi="Arial"/>
          <w:sz w:val="22"/>
        </w:rPr>
      </w:pPr>
    </w:p>
    <w:p w:rsidR="00095D01" w:rsidRPr="00D102D1" w:rsidRDefault="00095D01" w:rsidP="00095D01">
      <w:pPr>
        <w:rPr>
          <w:rFonts w:ascii="Arial" w:hAnsi="Arial"/>
          <w:sz w:val="22"/>
        </w:rPr>
      </w:pPr>
      <w:r w:rsidRPr="00D102D1">
        <w:rPr>
          <w:rFonts w:ascii="Arial" w:hAnsi="Arial"/>
          <w:sz w:val="22"/>
        </w:rPr>
        <w:t xml:space="preserve">A student attending ACC assumes responsibility for conduct compatible with the mission of the college as an educational institution.  Students have the responsibility to submit coursework that is the result of their own thought, research, or self-expression.  Students must follow all instructions given by faculty or designated college representatives when taking examinations, placement assessments, tests, quizzes, and evaluations.  Actions constituting scholastic dishonesty include, but are not limited to, plagiarism, cheating, fabrication, collusion, and falsifying documents.    Penalties for scholastic dishonesty will depend upon the nature of the violation and may range from lowering a grade on one assignment to an “F” in the course and/or expulsion from the college.  See the Student Standards of Conduct and Disciplinary Process and other policies at </w:t>
      </w:r>
      <w:r w:rsidRPr="00D102D1">
        <w:rPr>
          <w:rFonts w:ascii="Arial" w:hAnsi="Arial" w:cs="Palatino"/>
          <w:color w:val="0000FF"/>
          <w:sz w:val="22"/>
          <w:u w:val="single"/>
        </w:rPr>
        <w:t>http://www.austincc.edu/current/needtoknow</w:t>
      </w:r>
    </w:p>
    <w:p w:rsidR="00095D01" w:rsidRPr="00D102D1" w:rsidRDefault="00095D01" w:rsidP="00095D01">
      <w:pPr>
        <w:pStyle w:val="HTMLPreformatted"/>
        <w:rPr>
          <w:rFonts w:ascii="Arial"/>
          <w:color w:val="000000"/>
          <w:sz w:val="22"/>
          <w:szCs w:val="24"/>
        </w:rPr>
      </w:pPr>
    </w:p>
    <w:p w:rsidR="00095D01" w:rsidRDefault="00095D01" w:rsidP="00095D01">
      <w:pPr>
        <w:pStyle w:val="HTMLPreformatted"/>
        <w:rPr>
          <w:rFonts w:ascii="Arial" w:cs="Palatino"/>
          <w:bCs/>
          <w:sz w:val="22"/>
          <w:szCs w:val="24"/>
        </w:rPr>
      </w:pPr>
    </w:p>
    <w:p w:rsidR="00095D01" w:rsidRPr="00D102D1" w:rsidRDefault="00095D01" w:rsidP="00095D01">
      <w:pPr>
        <w:pStyle w:val="HTMLPreformatted"/>
        <w:rPr>
          <w:rFonts w:ascii="Arial" w:cs="Palatino"/>
          <w:b/>
          <w:bCs/>
          <w:color w:val="FF0000"/>
          <w:sz w:val="22"/>
          <w:szCs w:val="24"/>
        </w:rPr>
      </w:pPr>
      <w:r w:rsidRPr="00D102D1">
        <w:rPr>
          <w:rFonts w:ascii="Arial" w:cs="Palatino"/>
          <w:b/>
          <w:bCs/>
          <w:sz w:val="22"/>
          <w:szCs w:val="24"/>
        </w:rPr>
        <w:t>Student Rights and Responsibilities</w:t>
      </w:r>
    </w:p>
    <w:p w:rsidR="00095D01" w:rsidRDefault="00095D01" w:rsidP="00095D01">
      <w:pPr>
        <w:pStyle w:val="HTMLPreformatted"/>
        <w:rPr>
          <w:rFonts w:ascii="Arial"/>
          <w:sz w:val="22"/>
        </w:rPr>
      </w:pPr>
    </w:p>
    <w:p w:rsidR="00095D01" w:rsidRPr="00D102D1" w:rsidRDefault="00095D01" w:rsidP="00095D01">
      <w:pPr>
        <w:pStyle w:val="HTMLPreformatted"/>
        <w:rPr>
          <w:rFonts w:ascii="Arial"/>
          <w:sz w:val="22"/>
        </w:rPr>
      </w:pPr>
      <w:r w:rsidRPr="00D102D1">
        <w:rPr>
          <w:rFonts w:ascii="Arial"/>
          <w:sz w:val="22"/>
        </w:rPr>
        <w:t xml:space="preserve">Students at the college have the rights accorded by the U.S. Constitution to freedom of speech, peaceful assembly, petition, and association. These rights carry with them the responsibility to accord the same rights to others in the college community and not to interfere with or disrupt the educational process. Opportunity for students to examine </w:t>
      </w:r>
      <w:r w:rsidRPr="00D102D1">
        <w:rPr>
          <w:rFonts w:ascii="Arial"/>
          <w:sz w:val="22"/>
        </w:rPr>
        <w:lastRenderedPageBreak/>
        <w:t>and question pertinent data and assumptions of a given discipline, guided by the evidence of scholarly research, is appropriate in a learning environment. This concept is accompanied by an equally demanding concept of responsibility on the part of the student. As willing partners in learning, students must comply with college rules and procedures.</w:t>
      </w:r>
    </w:p>
    <w:p w:rsidR="00095D01" w:rsidRPr="00D102D1" w:rsidRDefault="00095D01" w:rsidP="00095D01">
      <w:pPr>
        <w:pStyle w:val="HTMLPreformatted"/>
        <w:rPr>
          <w:rFonts w:ascii="Arial" w:cs="Palatino"/>
          <w:color w:val="000000"/>
          <w:sz w:val="22"/>
          <w:szCs w:val="24"/>
        </w:rPr>
      </w:pPr>
    </w:p>
    <w:p w:rsidR="00095D01" w:rsidRPr="00D102D1" w:rsidRDefault="00095D01" w:rsidP="00095D01">
      <w:pPr>
        <w:pStyle w:val="HTMLPreformatted"/>
        <w:rPr>
          <w:rFonts w:ascii="Arial" w:cs="Palatino"/>
          <w:b/>
          <w:bCs/>
          <w:color w:val="FF0000"/>
          <w:sz w:val="22"/>
          <w:szCs w:val="24"/>
        </w:rPr>
      </w:pPr>
      <w:r w:rsidRPr="00D102D1">
        <w:rPr>
          <w:rFonts w:ascii="Arial" w:cs="Palatino"/>
          <w:b/>
          <w:bCs/>
          <w:sz w:val="22"/>
          <w:szCs w:val="24"/>
        </w:rPr>
        <w:t>Statement on Students with Disabilities</w:t>
      </w:r>
    </w:p>
    <w:p w:rsidR="00095D01" w:rsidRDefault="00095D01" w:rsidP="00095D01">
      <w:pPr>
        <w:spacing w:before="2" w:after="2"/>
        <w:ind w:right="-187"/>
        <w:rPr>
          <w:rFonts w:ascii="Arial" w:hAnsi="Arial"/>
          <w:color w:val="000000"/>
          <w:sz w:val="22"/>
        </w:rPr>
      </w:pPr>
    </w:p>
    <w:p w:rsidR="00095D01" w:rsidRPr="00D102D1" w:rsidRDefault="00095D01" w:rsidP="00095D01">
      <w:pPr>
        <w:spacing w:before="2" w:after="2"/>
        <w:ind w:right="-187"/>
        <w:rPr>
          <w:rFonts w:ascii="Arial" w:hAnsi="Arial"/>
          <w:sz w:val="22"/>
        </w:rPr>
      </w:pPr>
      <w:r w:rsidRPr="00D102D1">
        <w:rPr>
          <w:rFonts w:ascii="Arial" w:hAnsi="Arial"/>
          <w:color w:val="000000"/>
          <w:sz w:val="22"/>
        </w:rPr>
        <w:t>Each ACC campus offers support services for students with documented disabilities.  Students with disabilities who need classroom, academic or other accommodations must request them through the Office for Students with Disabilities (OSD).   Students are encouraged to request accommodations when they register for courses or at least three weeks before the start of the semester, otherwise the provision of accommodations may be delayed.  </w:t>
      </w:r>
      <w:r w:rsidRPr="00D102D1">
        <w:rPr>
          <w:rFonts w:ascii="Arial" w:hAnsi="Arial"/>
          <w:sz w:val="22"/>
        </w:rPr>
        <w:t xml:space="preserve"> </w:t>
      </w:r>
    </w:p>
    <w:p w:rsidR="00095D01" w:rsidRDefault="00095D01" w:rsidP="00095D01">
      <w:pPr>
        <w:spacing w:before="2" w:after="2"/>
        <w:ind w:right="-187"/>
        <w:rPr>
          <w:rFonts w:ascii="Arial" w:hAnsi="Arial"/>
          <w:color w:val="000000"/>
          <w:sz w:val="22"/>
        </w:rPr>
      </w:pPr>
    </w:p>
    <w:p w:rsidR="00095D01" w:rsidRPr="00D102D1" w:rsidRDefault="00095D01" w:rsidP="00095D01">
      <w:pPr>
        <w:spacing w:before="2" w:after="2"/>
        <w:ind w:right="-187"/>
        <w:rPr>
          <w:rFonts w:ascii="Arial" w:hAnsi="Arial"/>
          <w:sz w:val="22"/>
        </w:rPr>
      </w:pPr>
      <w:r w:rsidRPr="00D102D1">
        <w:rPr>
          <w:rFonts w:ascii="Arial" w:hAnsi="Arial"/>
          <w:color w:val="000000"/>
          <w:sz w:val="22"/>
        </w:rPr>
        <w:t>Students who have received approval for accommodations from OSD for this course must provide the instructor with the ‘Notice of Approved Accommodations’ from OSD before accommodations will be provided.   Arrangements for academic accommodations can only be made after the instructor receives the ‘Notice of Approved Accommodations’ from the student.  </w:t>
      </w:r>
    </w:p>
    <w:p w:rsidR="00095D01" w:rsidRDefault="00095D01" w:rsidP="00095D01">
      <w:pPr>
        <w:spacing w:before="2" w:after="2"/>
        <w:ind w:right="-187"/>
        <w:rPr>
          <w:rFonts w:ascii="Arial" w:hAnsi="Arial"/>
          <w:color w:val="000000"/>
          <w:sz w:val="22"/>
        </w:rPr>
      </w:pPr>
    </w:p>
    <w:p w:rsidR="00095D01" w:rsidRPr="00D102D1" w:rsidRDefault="00095D01" w:rsidP="00095D01">
      <w:pPr>
        <w:spacing w:before="2" w:after="2"/>
        <w:ind w:right="-187"/>
        <w:rPr>
          <w:rFonts w:ascii="Arial" w:hAnsi="Arial"/>
          <w:sz w:val="22"/>
        </w:rPr>
      </w:pPr>
      <w:r w:rsidRPr="00D102D1">
        <w:rPr>
          <w:rFonts w:ascii="Arial" w:hAnsi="Arial"/>
          <w:color w:val="000000"/>
          <w:sz w:val="22"/>
        </w:rPr>
        <w:t xml:space="preserve">Students with approved accommodations are encouraged to submit the ‘Notice of Approved Accommodations’ to the instructor at the beginning of the semester because a reasonable amount of time may be needed to prepare and arrange for the accommodations.    </w:t>
      </w:r>
    </w:p>
    <w:p w:rsidR="00095D01" w:rsidRDefault="00095D01" w:rsidP="00095D01">
      <w:pPr>
        <w:spacing w:before="2" w:after="2"/>
        <w:rPr>
          <w:rFonts w:ascii="Arial" w:hAnsi="Arial"/>
          <w:color w:val="000000"/>
          <w:sz w:val="22"/>
        </w:rPr>
      </w:pPr>
    </w:p>
    <w:p w:rsidR="00095D01" w:rsidRPr="00D102D1" w:rsidRDefault="00095D01" w:rsidP="00095D01">
      <w:pPr>
        <w:spacing w:before="2" w:after="2"/>
        <w:rPr>
          <w:rFonts w:ascii="Arial" w:hAnsi="Arial"/>
          <w:sz w:val="22"/>
        </w:rPr>
      </w:pPr>
      <w:r w:rsidRPr="00D102D1">
        <w:rPr>
          <w:rFonts w:ascii="Arial" w:hAnsi="Arial"/>
          <w:color w:val="000000"/>
          <w:sz w:val="22"/>
        </w:rPr>
        <w:t>Additional information about the Office for Students with Disabilities is available at</w:t>
      </w:r>
      <w:hyperlink r:id="rId6" w:tgtFrame="_blank" w:history="1">
        <w:r w:rsidRPr="00D102D1">
          <w:rPr>
            <w:rStyle w:val="Hyperlink"/>
            <w:rFonts w:ascii="Arial" w:hAnsi="Arial"/>
            <w:color w:val="000000"/>
            <w:sz w:val="22"/>
          </w:rPr>
          <w:t xml:space="preserve"> </w:t>
        </w:r>
        <w:r w:rsidRPr="00D102D1">
          <w:rPr>
            <w:rStyle w:val="Hyperlink"/>
            <w:rFonts w:ascii="Arial" w:hAnsi="Arial"/>
            <w:color w:val="000099"/>
            <w:sz w:val="22"/>
          </w:rPr>
          <w:t>http://www.austincc.edu/support/osd/</w:t>
        </w:r>
      </w:hyperlink>
    </w:p>
    <w:p w:rsidR="00095D01" w:rsidRPr="00D102D1" w:rsidRDefault="00095D01" w:rsidP="00095D01">
      <w:pPr>
        <w:pStyle w:val="HTMLPreformatted"/>
        <w:rPr>
          <w:rFonts w:ascii="Arial"/>
          <w:bCs/>
          <w:color w:val="000000"/>
          <w:sz w:val="22"/>
          <w:szCs w:val="24"/>
        </w:rPr>
      </w:pPr>
    </w:p>
    <w:p w:rsidR="00095D01" w:rsidRPr="00D102D1" w:rsidRDefault="00095D01" w:rsidP="00095D01">
      <w:pPr>
        <w:tabs>
          <w:tab w:val="left" w:pos="1080"/>
          <w:tab w:val="left" w:pos="2160"/>
          <w:tab w:val="left" w:pos="7380"/>
        </w:tabs>
        <w:rPr>
          <w:rFonts w:ascii="Arial" w:hAnsi="Arial" w:cs="Palatino"/>
          <w:b/>
          <w:bCs/>
          <w:color w:val="FF0000"/>
          <w:sz w:val="22"/>
        </w:rPr>
      </w:pPr>
      <w:r w:rsidRPr="00D102D1">
        <w:rPr>
          <w:rFonts w:ascii="Arial" w:hAnsi="Arial" w:cs="Palatino"/>
          <w:b/>
          <w:bCs/>
          <w:sz w:val="22"/>
        </w:rPr>
        <w:t>Safety Statement</w:t>
      </w:r>
    </w:p>
    <w:p w:rsidR="00095D01" w:rsidRDefault="00095D01" w:rsidP="00095D01">
      <w:pPr>
        <w:tabs>
          <w:tab w:val="left" w:pos="1080"/>
          <w:tab w:val="left" w:pos="2160"/>
          <w:tab w:val="left" w:pos="7380"/>
        </w:tabs>
        <w:rPr>
          <w:rFonts w:ascii="Arial" w:hAnsi="Arial"/>
          <w:sz w:val="22"/>
        </w:rPr>
      </w:pPr>
    </w:p>
    <w:p w:rsidR="00095D01" w:rsidRPr="00D102D1" w:rsidRDefault="00095D01" w:rsidP="00095D01">
      <w:pPr>
        <w:tabs>
          <w:tab w:val="left" w:pos="1080"/>
          <w:tab w:val="left" w:pos="2160"/>
          <w:tab w:val="left" w:pos="7380"/>
        </w:tabs>
        <w:rPr>
          <w:rFonts w:ascii="Arial" w:hAnsi="Arial"/>
          <w:sz w:val="22"/>
        </w:rPr>
      </w:pPr>
      <w:r w:rsidRPr="00D102D1">
        <w:rPr>
          <w:rFonts w:ascii="Arial" w:hAnsi="Arial"/>
          <w:sz w:val="22"/>
        </w:rPr>
        <w:t xml:space="preserve">Austin Community College is committed to providing a safe and healthy environment for study and work. You are expected to learn and comply with ACC environmental, health and safety procedures and agree to follow ACC safety policies. Additional information on these can be found at </w:t>
      </w:r>
      <w:r w:rsidRPr="00D102D1">
        <w:rPr>
          <w:rFonts w:ascii="Arial" w:hAnsi="Arial" w:cs="Palatino"/>
          <w:color w:val="0000FF"/>
          <w:sz w:val="22"/>
          <w:u w:val="single"/>
        </w:rPr>
        <w:t>http://www.austincc.edu/ehs</w:t>
      </w:r>
      <w:r w:rsidRPr="00D102D1">
        <w:rPr>
          <w:rFonts w:ascii="Arial" w:hAnsi="Arial"/>
          <w:sz w:val="22"/>
        </w:rPr>
        <w:t xml:space="preserve">. Because some health and safety circumstances are beyond our control, we ask that you become familiar with the Emergency Procedures poster and Campus Safety Plan map in each classroom. Additional information about emergency procedures and how to sign up for ACC Emergency Alerts to be notified in the event of a serious emergency can be found at </w:t>
      </w:r>
      <w:r w:rsidRPr="00D102D1">
        <w:rPr>
          <w:rFonts w:ascii="Arial" w:hAnsi="Arial" w:cs="Palatino"/>
          <w:color w:val="0000FF"/>
          <w:sz w:val="22"/>
          <w:u w:val="single"/>
        </w:rPr>
        <w:t>http://www.austincc.edu/emergency/</w:t>
      </w:r>
      <w:r w:rsidRPr="00D102D1">
        <w:rPr>
          <w:rFonts w:ascii="Arial" w:hAnsi="Arial"/>
          <w:sz w:val="22"/>
        </w:rPr>
        <w:t>.</w:t>
      </w:r>
    </w:p>
    <w:p w:rsidR="00095D01" w:rsidRDefault="00095D01" w:rsidP="00095D01">
      <w:pPr>
        <w:tabs>
          <w:tab w:val="left" w:pos="1080"/>
          <w:tab w:val="left" w:pos="2160"/>
          <w:tab w:val="left" w:pos="7380"/>
        </w:tabs>
        <w:rPr>
          <w:rStyle w:val="apple-style-span"/>
        </w:rPr>
      </w:pPr>
    </w:p>
    <w:p w:rsidR="00095D01" w:rsidRPr="00D102D1" w:rsidRDefault="00095D01" w:rsidP="00095D01">
      <w:pPr>
        <w:tabs>
          <w:tab w:val="left" w:pos="1080"/>
          <w:tab w:val="left" w:pos="2160"/>
          <w:tab w:val="left" w:pos="7380"/>
        </w:tabs>
        <w:rPr>
          <w:rFonts w:ascii="Arial" w:hAnsi="Arial"/>
          <w:sz w:val="22"/>
        </w:rPr>
      </w:pPr>
      <w:r w:rsidRPr="00D102D1">
        <w:rPr>
          <w:rStyle w:val="apple-style-span"/>
          <w:rFonts w:ascii="Arial" w:hAnsi="Arial"/>
          <w:sz w:val="22"/>
        </w:rPr>
        <w:t>Please note, you are expected to conduct yourself professionally with respect and courtesy to all. Anyone who thoughtlessly or intentionally jeopardizes the health or safety of another individual will be dismissed from the day’s activity, may be withdrawn from the class, and/or barred from attending future activities.</w:t>
      </w:r>
    </w:p>
    <w:p w:rsidR="00095D01" w:rsidRDefault="00095D01" w:rsidP="00095D01">
      <w:pPr>
        <w:tabs>
          <w:tab w:val="left" w:pos="1080"/>
          <w:tab w:val="left" w:pos="2160"/>
          <w:tab w:val="left" w:pos="7380"/>
        </w:tabs>
        <w:rPr>
          <w:rFonts w:ascii="Arial" w:hAnsi="Arial" w:cs="Palatino"/>
          <w:color w:val="000000"/>
          <w:sz w:val="22"/>
        </w:rPr>
      </w:pPr>
    </w:p>
    <w:p w:rsidR="00095D01" w:rsidRPr="00D102D1" w:rsidRDefault="00095D01" w:rsidP="00095D01">
      <w:pPr>
        <w:tabs>
          <w:tab w:val="left" w:pos="1080"/>
          <w:tab w:val="left" w:pos="2160"/>
          <w:tab w:val="left" w:pos="7380"/>
        </w:tabs>
        <w:rPr>
          <w:rFonts w:ascii="Arial" w:hAnsi="Arial" w:cs="Palatino"/>
          <w:color w:val="000000"/>
          <w:sz w:val="22"/>
        </w:rPr>
      </w:pPr>
      <w:r w:rsidRPr="00D102D1">
        <w:rPr>
          <w:rFonts w:ascii="Arial" w:hAnsi="Arial" w:cs="Palatino"/>
          <w:color w:val="000000"/>
          <w:sz w:val="22"/>
        </w:rPr>
        <w:t xml:space="preserve">You are expected to conduct yourself professionally with respect and courtesy to all. Anyone who thoughtlessly or intentionally jeopardizes the health or safety of another individual will be immediately dismissed from the day’s activity, may be withdrawn from the class, and/or barred from attending future activities. </w:t>
      </w:r>
    </w:p>
    <w:p w:rsidR="00095D01" w:rsidRPr="00D102D1" w:rsidRDefault="00095D01" w:rsidP="00095D01">
      <w:pPr>
        <w:tabs>
          <w:tab w:val="left" w:pos="1080"/>
          <w:tab w:val="left" w:pos="2160"/>
          <w:tab w:val="left" w:pos="7380"/>
        </w:tabs>
        <w:rPr>
          <w:rFonts w:ascii="Arial" w:hAnsi="Arial" w:cs="Palatino"/>
          <w:color w:val="000000"/>
          <w:sz w:val="22"/>
        </w:rPr>
      </w:pPr>
    </w:p>
    <w:p w:rsidR="00095D01" w:rsidRPr="00D102D1" w:rsidRDefault="00095D01" w:rsidP="00095D01">
      <w:pPr>
        <w:pStyle w:val="HTMLPreformatted"/>
        <w:rPr>
          <w:rFonts w:ascii="Arial" w:cs="Palatino"/>
          <w:b/>
          <w:color w:val="FF0000"/>
          <w:sz w:val="22"/>
          <w:szCs w:val="24"/>
        </w:rPr>
      </w:pPr>
      <w:r w:rsidRPr="00D102D1">
        <w:rPr>
          <w:rFonts w:ascii="Arial" w:cs="Palatino"/>
          <w:b/>
          <w:sz w:val="22"/>
          <w:szCs w:val="24"/>
        </w:rPr>
        <w:lastRenderedPageBreak/>
        <w:t>Use of ACC email</w:t>
      </w:r>
    </w:p>
    <w:p w:rsidR="00095D01" w:rsidRDefault="00095D01" w:rsidP="00095D01">
      <w:pPr>
        <w:rPr>
          <w:rFonts w:ascii="Arial" w:hAnsi="Arial"/>
          <w:sz w:val="22"/>
        </w:rPr>
      </w:pPr>
    </w:p>
    <w:p w:rsidR="00095D01" w:rsidRPr="00D102D1" w:rsidRDefault="00095D01" w:rsidP="00095D01">
      <w:pPr>
        <w:rPr>
          <w:rFonts w:ascii="Arial" w:hAnsi="Arial"/>
          <w:sz w:val="22"/>
        </w:rPr>
      </w:pPr>
      <w:r w:rsidRPr="00D102D1">
        <w:rPr>
          <w:rFonts w:ascii="Arial" w:hAnsi="Arial"/>
          <w:sz w:val="22"/>
        </w:rPr>
        <w:t xml:space="preserve">All College e-mail communication to students will be sent solely to the student’s ACCmail account, with the expectation that such communications will be read in a timely fashion. ACC will send important information and will notify you of any college related emergencies using this account.  Students should only expect to receive email communication from their instructor using this account.  Likewise, students should use their ACCmail account when communicating with instructors and staff.  Instructions for activating an ACCmail account can be found at </w:t>
      </w:r>
      <w:hyperlink r:id="rId7" w:history="1">
        <w:r w:rsidRPr="00D102D1">
          <w:rPr>
            <w:rStyle w:val="Hyperlink"/>
            <w:rFonts w:ascii="Arial" w:hAnsi="Arial"/>
            <w:sz w:val="22"/>
          </w:rPr>
          <w:t>http://www.austincc.edu/accmail/index.php</w:t>
        </w:r>
      </w:hyperlink>
      <w:r w:rsidRPr="00D102D1">
        <w:rPr>
          <w:rFonts w:ascii="Arial" w:hAnsi="Arial"/>
          <w:sz w:val="22"/>
        </w:rPr>
        <w:t>.</w:t>
      </w:r>
    </w:p>
    <w:p w:rsidR="00095D01" w:rsidRDefault="00095D01" w:rsidP="00095D01">
      <w:pPr>
        <w:rPr>
          <w:rFonts w:ascii="Arial" w:hAnsi="Arial" w:cs="Palatino"/>
          <w:bCs/>
          <w:color w:val="000000"/>
          <w:sz w:val="22"/>
        </w:rPr>
      </w:pPr>
    </w:p>
    <w:p w:rsidR="00095D01" w:rsidRPr="00D102D1" w:rsidRDefault="00095D01" w:rsidP="00095D01">
      <w:pPr>
        <w:rPr>
          <w:rFonts w:ascii="Arial" w:hAnsi="Arial"/>
          <w:b/>
          <w:sz w:val="22"/>
        </w:rPr>
      </w:pPr>
      <w:r w:rsidRPr="00D102D1">
        <w:rPr>
          <w:rFonts w:ascii="Arial" w:hAnsi="Arial" w:cs="Palatino"/>
          <w:b/>
          <w:bCs/>
          <w:color w:val="000000"/>
          <w:sz w:val="22"/>
        </w:rPr>
        <w:t>Testing Center Policy</w:t>
      </w:r>
    </w:p>
    <w:p w:rsidR="00095D01" w:rsidRDefault="00095D01" w:rsidP="00095D01">
      <w:pPr>
        <w:ind w:right="-180"/>
        <w:rPr>
          <w:rFonts w:ascii="Arial" w:hAnsi="Arial" w:cs="Palatino"/>
          <w:color w:val="000000"/>
          <w:sz w:val="22"/>
        </w:rPr>
      </w:pPr>
    </w:p>
    <w:p w:rsidR="00095D01" w:rsidRPr="00D102D1" w:rsidRDefault="00095D01" w:rsidP="00095D01">
      <w:pPr>
        <w:ind w:right="-180"/>
        <w:rPr>
          <w:rFonts w:ascii="Arial" w:hAnsi="Arial"/>
          <w:sz w:val="22"/>
        </w:rPr>
      </w:pPr>
      <w:r w:rsidRPr="00D102D1">
        <w:rPr>
          <w:rFonts w:ascii="Arial" w:hAnsi="Arial" w:cs="Palatino"/>
          <w:color w:val="000000"/>
          <w:sz w:val="22"/>
        </w:rPr>
        <w:t xml:space="preserve">Under certain circumstances, an instructor may have students take an examination in a testing center.  </w:t>
      </w:r>
      <w:r w:rsidRPr="00D102D1">
        <w:rPr>
          <w:rFonts w:ascii="Arial" w:hAnsi="Arial"/>
          <w:sz w:val="22"/>
        </w:rPr>
        <w:t>Students using the Academic Testing Center must govern themselves according to the Student Guide for Use of ACC Testing Centers and should read the entire guide before going to take the exam.  To request an exam, one must have:</w:t>
      </w:r>
    </w:p>
    <w:p w:rsidR="00095D01" w:rsidRPr="00D102D1" w:rsidRDefault="003C6553" w:rsidP="00095D01">
      <w:pPr>
        <w:numPr>
          <w:ilvl w:val="0"/>
          <w:numId w:val="2"/>
        </w:numPr>
        <w:spacing w:before="2" w:after="2"/>
        <w:rPr>
          <w:rFonts w:ascii="Arial" w:hAnsi="Arial"/>
          <w:color w:val="FF0000"/>
          <w:sz w:val="22"/>
        </w:rPr>
      </w:pPr>
      <w:hyperlink r:id="rId8" w:history="1">
        <w:r w:rsidR="00095D01" w:rsidRPr="00D102D1">
          <w:rPr>
            <w:rStyle w:val="Hyperlink"/>
            <w:rFonts w:ascii="Arial" w:hAnsi="Arial"/>
            <w:color w:val="FF0000"/>
            <w:sz w:val="22"/>
          </w:rPr>
          <w:t>ACC Photo ID</w:t>
        </w:r>
      </w:hyperlink>
    </w:p>
    <w:p w:rsidR="00095D01" w:rsidRPr="00D102D1" w:rsidRDefault="00095D01" w:rsidP="00095D01">
      <w:pPr>
        <w:numPr>
          <w:ilvl w:val="0"/>
          <w:numId w:val="2"/>
        </w:numPr>
        <w:spacing w:before="2" w:after="2"/>
        <w:rPr>
          <w:rFonts w:ascii="Arial" w:hAnsi="Arial"/>
          <w:sz w:val="22"/>
        </w:rPr>
      </w:pPr>
      <w:r w:rsidRPr="00D102D1">
        <w:rPr>
          <w:rFonts w:ascii="Arial" w:hAnsi="Arial"/>
          <w:sz w:val="22"/>
        </w:rPr>
        <w:t>Course Abbreviation (e.g., ENGL)</w:t>
      </w:r>
    </w:p>
    <w:p w:rsidR="00095D01" w:rsidRPr="00D102D1" w:rsidRDefault="00095D01" w:rsidP="00095D01">
      <w:pPr>
        <w:numPr>
          <w:ilvl w:val="0"/>
          <w:numId w:val="2"/>
        </w:numPr>
        <w:spacing w:before="2" w:after="2"/>
        <w:rPr>
          <w:rFonts w:ascii="Arial" w:hAnsi="Arial"/>
          <w:sz w:val="22"/>
        </w:rPr>
      </w:pPr>
      <w:r w:rsidRPr="00D102D1">
        <w:rPr>
          <w:rFonts w:ascii="Arial" w:hAnsi="Arial"/>
          <w:sz w:val="22"/>
        </w:rPr>
        <w:t>Course Number (e.g.,1301)</w:t>
      </w:r>
    </w:p>
    <w:p w:rsidR="00095D01" w:rsidRPr="00D102D1" w:rsidRDefault="00095D01" w:rsidP="00095D01">
      <w:pPr>
        <w:numPr>
          <w:ilvl w:val="0"/>
          <w:numId w:val="2"/>
        </w:numPr>
        <w:spacing w:before="2" w:after="2"/>
        <w:rPr>
          <w:rFonts w:ascii="Arial" w:hAnsi="Arial"/>
          <w:sz w:val="22"/>
        </w:rPr>
      </w:pPr>
      <w:r w:rsidRPr="00D102D1">
        <w:rPr>
          <w:rFonts w:ascii="Arial" w:hAnsi="Arial"/>
          <w:sz w:val="22"/>
        </w:rPr>
        <w:t>Course Synonym (e.g., 10123)</w:t>
      </w:r>
    </w:p>
    <w:p w:rsidR="00095D01" w:rsidRPr="00D102D1" w:rsidRDefault="00095D01" w:rsidP="00095D01">
      <w:pPr>
        <w:numPr>
          <w:ilvl w:val="0"/>
          <w:numId w:val="2"/>
        </w:numPr>
        <w:spacing w:before="2" w:after="2"/>
        <w:rPr>
          <w:rFonts w:ascii="Arial" w:hAnsi="Arial"/>
          <w:sz w:val="22"/>
        </w:rPr>
      </w:pPr>
      <w:r w:rsidRPr="00D102D1">
        <w:rPr>
          <w:rFonts w:ascii="Arial" w:hAnsi="Arial"/>
          <w:sz w:val="22"/>
        </w:rPr>
        <w:t>Course Section (e.g., 005)</w:t>
      </w:r>
    </w:p>
    <w:p w:rsidR="00095D01" w:rsidRPr="00D102D1" w:rsidRDefault="00095D01" w:rsidP="00095D01">
      <w:pPr>
        <w:numPr>
          <w:ilvl w:val="0"/>
          <w:numId w:val="2"/>
        </w:numPr>
        <w:spacing w:before="2" w:after="2"/>
        <w:rPr>
          <w:rFonts w:ascii="Arial" w:hAnsi="Arial"/>
          <w:sz w:val="22"/>
        </w:rPr>
      </w:pPr>
      <w:r w:rsidRPr="00D102D1">
        <w:rPr>
          <w:rFonts w:ascii="Arial" w:hAnsi="Arial"/>
          <w:sz w:val="22"/>
        </w:rPr>
        <w:t>Instructor's Name</w:t>
      </w:r>
    </w:p>
    <w:p w:rsidR="00095D01" w:rsidRPr="00D102D1" w:rsidRDefault="00095D01" w:rsidP="00095D01">
      <w:pPr>
        <w:rPr>
          <w:rFonts w:ascii="Arial" w:hAnsi="Arial"/>
          <w:sz w:val="22"/>
        </w:rPr>
      </w:pPr>
    </w:p>
    <w:p w:rsidR="00095D01" w:rsidRPr="00D102D1" w:rsidRDefault="00095D01" w:rsidP="00095D01">
      <w:pPr>
        <w:rPr>
          <w:rFonts w:ascii="Arial" w:hAnsi="Arial"/>
          <w:sz w:val="22"/>
        </w:rPr>
      </w:pPr>
      <w:r w:rsidRPr="00D102D1">
        <w:rPr>
          <w:rFonts w:ascii="Arial" w:hAnsi="Arial"/>
          <w:sz w:val="22"/>
        </w:rPr>
        <w:t xml:space="preserve">Do NOT bring cell phones to the Testing Center.  Having your cell phone in the testing room, regardless of whether it is on or off, will revoke your testing privileges for the remainder of the semester.  </w:t>
      </w:r>
      <w:r w:rsidRPr="00D102D1">
        <w:rPr>
          <w:rFonts w:ascii="Arial" w:hAnsi="Arial" w:cs="Palatino"/>
          <w:color w:val="000000"/>
          <w:sz w:val="22"/>
        </w:rPr>
        <w:t>ACC Testing Center policies can be found at</w:t>
      </w:r>
      <w:r w:rsidRPr="00D102D1">
        <w:rPr>
          <w:rFonts w:ascii="Arial" w:hAnsi="Arial"/>
          <w:sz w:val="22"/>
        </w:rPr>
        <w:t xml:space="preserve"> </w:t>
      </w:r>
      <w:r w:rsidRPr="00D102D1">
        <w:rPr>
          <w:rFonts w:ascii="Arial" w:hAnsi="Arial" w:cs="Palatino"/>
          <w:color w:val="0000FF"/>
          <w:sz w:val="22"/>
          <w:u w:val="single"/>
        </w:rPr>
        <w:t>http://www.austincc.edu/testctr/</w:t>
      </w:r>
    </w:p>
    <w:p w:rsidR="00095D01" w:rsidRPr="00D102D1" w:rsidRDefault="00095D01" w:rsidP="00095D01">
      <w:pPr>
        <w:ind w:firstLine="432"/>
        <w:rPr>
          <w:rFonts w:ascii="Arial" w:hAnsi="Arial" w:cs="Palatino"/>
          <w:color w:val="000000"/>
          <w:sz w:val="22"/>
        </w:rPr>
      </w:pPr>
    </w:p>
    <w:p w:rsidR="00095D01" w:rsidRPr="00D102D1" w:rsidRDefault="00095D01" w:rsidP="00095D01">
      <w:pPr>
        <w:rPr>
          <w:rFonts w:ascii="Arial" w:hAnsi="Arial" w:cs="Palatino"/>
          <w:b/>
          <w:bCs/>
          <w:color w:val="000000"/>
          <w:sz w:val="22"/>
        </w:rPr>
      </w:pPr>
      <w:r w:rsidRPr="00D102D1">
        <w:rPr>
          <w:rFonts w:ascii="Arial" w:hAnsi="Arial" w:cs="Palatino"/>
          <w:b/>
          <w:bCs/>
          <w:color w:val="000000"/>
          <w:sz w:val="22"/>
        </w:rPr>
        <w:t>Student And Instructional Services</w:t>
      </w:r>
    </w:p>
    <w:p w:rsidR="00095D01" w:rsidRDefault="00095D01" w:rsidP="00095D01">
      <w:pPr>
        <w:rPr>
          <w:rFonts w:ascii="Arial" w:hAnsi="Arial" w:cs="Palatino"/>
          <w:color w:val="000000"/>
          <w:sz w:val="22"/>
        </w:rPr>
      </w:pPr>
    </w:p>
    <w:p w:rsidR="00095D01" w:rsidRPr="00D102D1" w:rsidRDefault="00095D01" w:rsidP="00095D01">
      <w:pPr>
        <w:rPr>
          <w:rFonts w:ascii="Arial" w:hAnsi="Arial" w:cs="Palatino"/>
          <w:color w:val="000000"/>
          <w:sz w:val="22"/>
        </w:rPr>
      </w:pPr>
      <w:r w:rsidRPr="00D102D1">
        <w:rPr>
          <w:rFonts w:ascii="Arial" w:hAnsi="Arial" w:cs="Palatino"/>
          <w:color w:val="000000"/>
          <w:sz w:val="22"/>
        </w:rPr>
        <w:t xml:space="preserve">ACC strives to provide exemplary support to its students and offers a broad variety of opportunities and services.  Information on these services and support systems is available at:  </w:t>
      </w:r>
      <w:hyperlink r:id="rId9" w:history="1">
        <w:r w:rsidRPr="00D102D1">
          <w:rPr>
            <w:rFonts w:ascii="Arial" w:hAnsi="Arial" w:cs="Palatino"/>
            <w:color w:val="0000FF"/>
            <w:sz w:val="22"/>
            <w:u w:val="single"/>
          </w:rPr>
          <w:t xml:space="preserve"> http://www.austincc.edu/s4/</w:t>
        </w:r>
      </w:hyperlink>
    </w:p>
    <w:p w:rsidR="00095D01" w:rsidRDefault="00095D01" w:rsidP="00095D01">
      <w:pPr>
        <w:rPr>
          <w:rFonts w:ascii="Arial" w:hAnsi="Arial" w:cs="Palatino"/>
          <w:sz w:val="22"/>
        </w:rPr>
      </w:pPr>
    </w:p>
    <w:p w:rsidR="00095D01" w:rsidRPr="00D102D1" w:rsidRDefault="00095D01" w:rsidP="00095D01">
      <w:pPr>
        <w:rPr>
          <w:rFonts w:ascii="Arial" w:hAnsi="Arial" w:cs="Palatino"/>
          <w:sz w:val="22"/>
        </w:rPr>
      </w:pPr>
      <w:r w:rsidRPr="00D102D1">
        <w:rPr>
          <w:rFonts w:ascii="Arial" w:hAnsi="Arial" w:cs="Palatino"/>
          <w:sz w:val="22"/>
        </w:rPr>
        <w:t xml:space="preserve">Links to many student services and other information can be found at: </w:t>
      </w:r>
      <w:r w:rsidRPr="00D102D1">
        <w:rPr>
          <w:rFonts w:ascii="Arial" w:hAnsi="Arial" w:cs="Palatino"/>
          <w:color w:val="0000FF"/>
          <w:sz w:val="22"/>
        </w:rPr>
        <w:t>http://www.austincc.edu/current/</w:t>
      </w:r>
    </w:p>
    <w:p w:rsidR="00095D01" w:rsidRDefault="00095D01" w:rsidP="00095D01">
      <w:pPr>
        <w:rPr>
          <w:rFonts w:ascii="Arial" w:hAnsi="Arial" w:cs="Palatino"/>
          <w:color w:val="000000"/>
          <w:sz w:val="22"/>
        </w:rPr>
      </w:pPr>
    </w:p>
    <w:p w:rsidR="00095D01" w:rsidRPr="00D102D1" w:rsidRDefault="00095D01" w:rsidP="00095D01">
      <w:pPr>
        <w:rPr>
          <w:rFonts w:ascii="Arial" w:hAnsi="Arial" w:cs="Palatino"/>
          <w:color w:val="000000"/>
          <w:sz w:val="22"/>
        </w:rPr>
      </w:pPr>
      <w:r w:rsidRPr="00D102D1">
        <w:rPr>
          <w:rFonts w:ascii="Arial" w:hAnsi="Arial" w:cs="Palatino"/>
          <w:color w:val="000000"/>
          <w:sz w:val="22"/>
        </w:rPr>
        <w:t xml:space="preserve">ACC Learning Labs provide free tutoring services to all ACC students currently enrolled in the course to be tutored.  The tutor schedule for each Learning Lab may be found at:  </w:t>
      </w:r>
      <w:hyperlink r:id="rId10" w:history="1">
        <w:r w:rsidRPr="00D102D1">
          <w:rPr>
            <w:rStyle w:val="Hyperlink"/>
            <w:rFonts w:ascii="Arial" w:hAnsi="Arial" w:cs="Palatino"/>
            <w:sz w:val="22"/>
          </w:rPr>
          <w:t>http://www.autincc.edu/tutor/students/tutoring.php</w:t>
        </w:r>
      </w:hyperlink>
    </w:p>
    <w:p w:rsidR="00095D01" w:rsidRDefault="00095D01" w:rsidP="00095D01">
      <w:pPr>
        <w:rPr>
          <w:rFonts w:ascii="Arial" w:hAnsi="Arial" w:cs="Palatino"/>
          <w:color w:val="000000"/>
          <w:sz w:val="22"/>
        </w:rPr>
      </w:pPr>
    </w:p>
    <w:p w:rsidR="00095D01" w:rsidRPr="00D102D1" w:rsidRDefault="00095D01" w:rsidP="00095D01">
      <w:pPr>
        <w:rPr>
          <w:rFonts w:ascii="Arial" w:hAnsi="Arial" w:cs="Palatino"/>
          <w:color w:val="000000"/>
          <w:sz w:val="22"/>
        </w:rPr>
      </w:pPr>
      <w:r w:rsidRPr="00D102D1">
        <w:rPr>
          <w:rFonts w:ascii="Arial" w:hAnsi="Arial" w:cs="Palatino"/>
          <w:color w:val="000000"/>
          <w:sz w:val="22"/>
        </w:rPr>
        <w:t>For help setting up your ACCeID, ACC Gmail, or ACC Blackboard, see a Learning Lab Technician at any ACC Learning Lab.</w:t>
      </w:r>
    </w:p>
    <w:p w:rsidR="00095D01" w:rsidRPr="00D102D1" w:rsidRDefault="00095D01" w:rsidP="00095D01">
      <w:pPr>
        <w:rPr>
          <w:rFonts w:ascii="Arial" w:hAnsi="Arial"/>
          <w:sz w:val="22"/>
        </w:rPr>
      </w:pPr>
    </w:p>
    <w:p w:rsidR="00095D01" w:rsidRPr="00D102D1" w:rsidRDefault="00095D01" w:rsidP="00095D01">
      <w:pPr>
        <w:rPr>
          <w:rFonts w:ascii="Arial" w:hAnsi="Arial"/>
          <w:sz w:val="22"/>
        </w:rPr>
      </w:pPr>
    </w:p>
    <w:p w:rsidR="00095D01" w:rsidRPr="00D102D1" w:rsidRDefault="00095D01" w:rsidP="00095D01">
      <w:pPr>
        <w:rPr>
          <w:rFonts w:ascii="Arial" w:hAnsi="Arial"/>
          <w:sz w:val="22"/>
        </w:rPr>
      </w:pPr>
    </w:p>
    <w:p w:rsidR="00095D01" w:rsidRPr="00D102D1" w:rsidRDefault="00095D01" w:rsidP="00095D01">
      <w:pPr>
        <w:rPr>
          <w:rFonts w:ascii="Arial" w:hAnsi="Arial"/>
          <w:sz w:val="22"/>
        </w:rPr>
      </w:pPr>
    </w:p>
    <w:p w:rsidR="00095D01" w:rsidRPr="00D102D1" w:rsidRDefault="00095D01" w:rsidP="00095D01">
      <w:pPr>
        <w:rPr>
          <w:rFonts w:ascii="Arial" w:hAnsi="Arial"/>
          <w:sz w:val="22"/>
        </w:rPr>
      </w:pPr>
    </w:p>
    <w:p w:rsidR="00095D01" w:rsidRPr="00D102D1" w:rsidRDefault="00095D01" w:rsidP="00095D01">
      <w:pPr>
        <w:rPr>
          <w:rFonts w:ascii="Arial" w:hAnsi="Arial"/>
          <w:sz w:val="22"/>
        </w:rPr>
      </w:pPr>
    </w:p>
    <w:p w:rsidR="00095D01" w:rsidRPr="00D102D1" w:rsidRDefault="00095D01" w:rsidP="00095D01">
      <w:pPr>
        <w:rPr>
          <w:rFonts w:ascii="Arial" w:hAnsi="Arial"/>
          <w:sz w:val="22"/>
        </w:rPr>
      </w:pPr>
    </w:p>
    <w:p w:rsidR="00E258A3" w:rsidRDefault="00E258A3" w:rsidP="00E25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E258A3" w:rsidRPr="00E258A3" w:rsidRDefault="00E258A3" w:rsidP="00E258A3"/>
    <w:sectPr w:rsidR="00E258A3" w:rsidRPr="00E258A3" w:rsidSect="00E258A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Palatino">
    <w:altName w:val="Book Antiqu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F159B"/>
    <w:multiLevelType w:val="hybridMultilevel"/>
    <w:tmpl w:val="2C4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172958"/>
    <w:multiLevelType w:val="multilevel"/>
    <w:tmpl w:val="CAD6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6B2587"/>
    <w:multiLevelType w:val="hybridMultilevel"/>
    <w:tmpl w:val="F1C0E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941EED"/>
    <w:multiLevelType w:val="hybridMultilevel"/>
    <w:tmpl w:val="61B4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4C6077"/>
    <w:multiLevelType w:val="hybridMultilevel"/>
    <w:tmpl w:val="068A5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614380"/>
    <w:multiLevelType w:val="hybridMultilevel"/>
    <w:tmpl w:val="D0863B4C"/>
    <w:lvl w:ilvl="0" w:tplc="5BCE6804">
      <w:start w:val="1"/>
      <w:numFmt w:val="decimal"/>
      <w:lvlText w:val="%1."/>
      <w:lvlJc w:val="left"/>
      <w:pPr>
        <w:ind w:left="720" w:hanging="360"/>
      </w:pPr>
      <w:rPr>
        <w:rFonts w:ascii="Helvetica Neue" w:hAnsi="Helvetica Neue" w:cs="Helvetica Neu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8A3"/>
    <w:rsid w:val="00095D01"/>
    <w:rsid w:val="001A11B9"/>
    <w:rsid w:val="002A5BEE"/>
    <w:rsid w:val="002B280F"/>
    <w:rsid w:val="002E37B7"/>
    <w:rsid w:val="00325E2A"/>
    <w:rsid w:val="003C1AD7"/>
    <w:rsid w:val="003C6553"/>
    <w:rsid w:val="00457BEA"/>
    <w:rsid w:val="00544077"/>
    <w:rsid w:val="005F4DF2"/>
    <w:rsid w:val="00605F2D"/>
    <w:rsid w:val="00661FAC"/>
    <w:rsid w:val="00690C03"/>
    <w:rsid w:val="006B0E8D"/>
    <w:rsid w:val="006E6DD5"/>
    <w:rsid w:val="006F3930"/>
    <w:rsid w:val="007916C4"/>
    <w:rsid w:val="007B22CB"/>
    <w:rsid w:val="007D4A3B"/>
    <w:rsid w:val="00863C43"/>
    <w:rsid w:val="008A2BE2"/>
    <w:rsid w:val="008B75AA"/>
    <w:rsid w:val="009D5D5B"/>
    <w:rsid w:val="009F57D3"/>
    <w:rsid w:val="00A01FB7"/>
    <w:rsid w:val="00A804C2"/>
    <w:rsid w:val="00B075F6"/>
    <w:rsid w:val="00B07B5F"/>
    <w:rsid w:val="00C11500"/>
    <w:rsid w:val="00C15E4A"/>
    <w:rsid w:val="00C264A4"/>
    <w:rsid w:val="00E258A3"/>
    <w:rsid w:val="00E734FF"/>
    <w:rsid w:val="00EA7657"/>
    <w:rsid w:val="00EB7855"/>
    <w:rsid w:val="00F67B7E"/>
    <w:rsid w:val="00FF411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0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58A3"/>
    <w:rPr>
      <w:color w:val="0000FF" w:themeColor="hyperlink"/>
      <w:u w:val="single"/>
    </w:rPr>
  </w:style>
  <w:style w:type="paragraph" w:styleId="BodyText">
    <w:name w:val="Body Text"/>
    <w:basedOn w:val="Normal"/>
    <w:link w:val="BodyTextChar"/>
    <w:rsid w:val="00E258A3"/>
    <w:rPr>
      <w:rFonts w:ascii="Arial" w:eastAsia="Times New Roman" w:hAnsi="Arial" w:cs="Times New Roman"/>
      <w:color w:val="000000"/>
      <w:sz w:val="20"/>
    </w:rPr>
  </w:style>
  <w:style w:type="character" w:customStyle="1" w:styleId="BodyTextChar">
    <w:name w:val="Body Text Char"/>
    <w:basedOn w:val="DefaultParagraphFont"/>
    <w:link w:val="BodyText"/>
    <w:rsid w:val="00E258A3"/>
    <w:rPr>
      <w:rFonts w:ascii="Arial" w:eastAsia="Times New Roman" w:hAnsi="Arial" w:cs="Times New Roman"/>
      <w:color w:val="000000"/>
      <w:sz w:val="20"/>
    </w:rPr>
  </w:style>
  <w:style w:type="paragraph" w:styleId="HTMLPreformatted">
    <w:name w:val="HTML Preformatted"/>
    <w:basedOn w:val="Normal"/>
    <w:link w:val="HTMLPreformattedChar"/>
    <w:uiPriority w:val="99"/>
    <w:rsid w:val="00095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Arial Unicode MS" w:eastAsia="Times New Roman" w:hAnsi="Arial" w:cs="Arial Unicode MS"/>
      <w:sz w:val="20"/>
      <w:szCs w:val="20"/>
    </w:rPr>
  </w:style>
  <w:style w:type="character" w:customStyle="1" w:styleId="HTMLPreformattedChar">
    <w:name w:val="HTML Preformatted Char"/>
    <w:basedOn w:val="DefaultParagraphFont"/>
    <w:link w:val="HTMLPreformatted"/>
    <w:uiPriority w:val="99"/>
    <w:rsid w:val="00095D01"/>
    <w:rPr>
      <w:rFonts w:ascii="Arial Unicode MS" w:eastAsia="Times New Roman" w:hAnsi="Arial" w:cs="Arial Unicode MS"/>
      <w:sz w:val="20"/>
      <w:szCs w:val="20"/>
    </w:rPr>
  </w:style>
  <w:style w:type="paragraph" w:customStyle="1" w:styleId="H4">
    <w:name w:val="H4"/>
    <w:basedOn w:val="Normal"/>
    <w:next w:val="Normal"/>
    <w:uiPriority w:val="99"/>
    <w:rsid w:val="00095D01"/>
    <w:pPr>
      <w:keepNext/>
      <w:widowControl w:val="0"/>
      <w:autoSpaceDE w:val="0"/>
      <w:autoSpaceDN w:val="0"/>
      <w:spacing w:before="100" w:after="100"/>
      <w:outlineLvl w:val="4"/>
    </w:pPr>
    <w:rPr>
      <w:rFonts w:ascii="Times" w:eastAsia="Times New Roman" w:hAnsi="Times" w:cs="Times"/>
      <w:b/>
      <w:bCs/>
    </w:rPr>
  </w:style>
  <w:style w:type="paragraph" w:customStyle="1" w:styleId="body">
    <w:name w:val="body"/>
    <w:basedOn w:val="Normal"/>
    <w:rsid w:val="00095D01"/>
    <w:pPr>
      <w:spacing w:beforeLines="1" w:afterLines="1"/>
    </w:pPr>
    <w:rPr>
      <w:rFonts w:ascii="Times" w:eastAsia="Cambria" w:hAnsi="Times" w:cs="Times New Roman"/>
      <w:sz w:val="20"/>
      <w:szCs w:val="20"/>
    </w:rPr>
  </w:style>
  <w:style w:type="character" w:customStyle="1" w:styleId="apple-style-span">
    <w:name w:val="apple-style-span"/>
    <w:basedOn w:val="DefaultParagraphFont"/>
    <w:rsid w:val="00095D01"/>
  </w:style>
  <w:style w:type="paragraph" w:styleId="ListParagraph">
    <w:name w:val="List Paragraph"/>
    <w:basedOn w:val="Normal"/>
    <w:uiPriority w:val="34"/>
    <w:qFormat/>
    <w:rsid w:val="00E734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0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58A3"/>
    <w:rPr>
      <w:color w:val="0000FF" w:themeColor="hyperlink"/>
      <w:u w:val="single"/>
    </w:rPr>
  </w:style>
  <w:style w:type="paragraph" w:styleId="BodyText">
    <w:name w:val="Body Text"/>
    <w:basedOn w:val="Normal"/>
    <w:link w:val="BodyTextChar"/>
    <w:rsid w:val="00E258A3"/>
    <w:rPr>
      <w:rFonts w:ascii="Arial" w:eastAsia="Times New Roman" w:hAnsi="Arial" w:cs="Times New Roman"/>
      <w:color w:val="000000"/>
      <w:sz w:val="20"/>
    </w:rPr>
  </w:style>
  <w:style w:type="character" w:customStyle="1" w:styleId="BodyTextChar">
    <w:name w:val="Body Text Char"/>
    <w:basedOn w:val="DefaultParagraphFont"/>
    <w:link w:val="BodyText"/>
    <w:rsid w:val="00E258A3"/>
    <w:rPr>
      <w:rFonts w:ascii="Arial" w:eastAsia="Times New Roman" w:hAnsi="Arial" w:cs="Times New Roman"/>
      <w:color w:val="000000"/>
      <w:sz w:val="20"/>
    </w:rPr>
  </w:style>
  <w:style w:type="paragraph" w:styleId="HTMLPreformatted">
    <w:name w:val="HTML Preformatted"/>
    <w:basedOn w:val="Normal"/>
    <w:link w:val="HTMLPreformattedChar"/>
    <w:uiPriority w:val="99"/>
    <w:rsid w:val="00095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Arial Unicode MS" w:eastAsia="Times New Roman" w:hAnsi="Arial" w:cs="Arial Unicode MS"/>
      <w:sz w:val="20"/>
      <w:szCs w:val="20"/>
    </w:rPr>
  </w:style>
  <w:style w:type="character" w:customStyle="1" w:styleId="HTMLPreformattedChar">
    <w:name w:val="HTML Preformatted Char"/>
    <w:basedOn w:val="DefaultParagraphFont"/>
    <w:link w:val="HTMLPreformatted"/>
    <w:uiPriority w:val="99"/>
    <w:rsid w:val="00095D01"/>
    <w:rPr>
      <w:rFonts w:ascii="Arial Unicode MS" w:eastAsia="Times New Roman" w:hAnsi="Arial" w:cs="Arial Unicode MS"/>
      <w:sz w:val="20"/>
      <w:szCs w:val="20"/>
    </w:rPr>
  </w:style>
  <w:style w:type="paragraph" w:customStyle="1" w:styleId="H4">
    <w:name w:val="H4"/>
    <w:basedOn w:val="Normal"/>
    <w:next w:val="Normal"/>
    <w:uiPriority w:val="99"/>
    <w:rsid w:val="00095D01"/>
    <w:pPr>
      <w:keepNext/>
      <w:widowControl w:val="0"/>
      <w:autoSpaceDE w:val="0"/>
      <w:autoSpaceDN w:val="0"/>
      <w:spacing w:before="100" w:after="100"/>
      <w:outlineLvl w:val="4"/>
    </w:pPr>
    <w:rPr>
      <w:rFonts w:ascii="Times" w:eastAsia="Times New Roman" w:hAnsi="Times" w:cs="Times"/>
      <w:b/>
      <w:bCs/>
    </w:rPr>
  </w:style>
  <w:style w:type="paragraph" w:customStyle="1" w:styleId="body">
    <w:name w:val="body"/>
    <w:basedOn w:val="Normal"/>
    <w:rsid w:val="00095D01"/>
    <w:pPr>
      <w:spacing w:beforeLines="1" w:afterLines="1"/>
    </w:pPr>
    <w:rPr>
      <w:rFonts w:ascii="Times" w:eastAsia="Cambria" w:hAnsi="Times" w:cs="Times New Roman"/>
      <w:sz w:val="20"/>
      <w:szCs w:val="20"/>
    </w:rPr>
  </w:style>
  <w:style w:type="character" w:customStyle="1" w:styleId="apple-style-span">
    <w:name w:val="apple-style-span"/>
    <w:basedOn w:val="DefaultParagraphFont"/>
    <w:rsid w:val="00095D01"/>
  </w:style>
  <w:style w:type="paragraph" w:styleId="ListParagraph">
    <w:name w:val="List Paragraph"/>
    <w:basedOn w:val="Normal"/>
    <w:uiPriority w:val="34"/>
    <w:qFormat/>
    <w:rsid w:val="00E73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incc.edu/support/admissions/student_id.php" TargetMode="External"/><Relationship Id="rId3" Type="http://schemas.microsoft.com/office/2007/relationships/stylesWithEffects" Target="stylesWithEffects.xml"/><Relationship Id="rId7" Type="http://schemas.openxmlformats.org/officeDocument/2006/relationships/hyperlink" Target="http://www.austincc.edu/accmail/index.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tincc.edu/support/os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utincc.edu/tutor/students/tutoring.php" TargetMode="External"/><Relationship Id="rId4" Type="http://schemas.openxmlformats.org/officeDocument/2006/relationships/settings" Target="settings.xml"/><Relationship Id="rId9" Type="http://schemas.openxmlformats.org/officeDocument/2006/relationships/hyperlink" Target="http://www.austincc.edu/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ACC</Company>
  <LinksUpToDate>false</LinksUpToDate>
  <CharactersWithSpaces>12287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Raymond</dc:creator>
  <cp:lastModifiedBy>hourly</cp:lastModifiedBy>
  <cp:revision>2</cp:revision>
  <dcterms:created xsi:type="dcterms:W3CDTF">2013-12-11T17:35:00Z</dcterms:created>
  <dcterms:modified xsi:type="dcterms:W3CDTF">2013-12-11T17:35:00Z</dcterms:modified>
</cp:coreProperties>
</file>