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286" w:rsidRDefault="00463286"/>
    <w:tbl>
      <w:tblPr>
        <w:tblW w:w="1026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6120"/>
        <w:gridCol w:w="4140"/>
      </w:tblGrid>
      <w:tr w:rsidR="003812F8" w:rsidRPr="008947AB" w:rsidTr="005A6B68">
        <w:trPr>
          <w:trHeight w:val="638"/>
        </w:trPr>
        <w:tc>
          <w:tcPr>
            <w:tcW w:w="6120" w:type="dxa"/>
          </w:tcPr>
          <w:p w:rsidR="00463286" w:rsidRDefault="00463286" w:rsidP="0068248B">
            <w:pPr>
              <w:rPr>
                <w:b/>
                <w:bCs/>
                <w:sz w:val="26"/>
                <w:szCs w:val="26"/>
                <w:u w:val="double"/>
              </w:rPr>
            </w:pPr>
          </w:p>
          <w:p w:rsidR="0068248B" w:rsidRDefault="003812F8" w:rsidP="0068248B">
            <w:pPr>
              <w:rPr>
                <w:b/>
                <w:bCs/>
                <w:sz w:val="26"/>
                <w:szCs w:val="26"/>
                <w:u w:val="double"/>
              </w:rPr>
            </w:pPr>
            <w:r w:rsidRPr="008947AB">
              <w:rPr>
                <w:b/>
                <w:bCs/>
                <w:sz w:val="26"/>
                <w:szCs w:val="26"/>
                <w:u w:val="double"/>
              </w:rPr>
              <w:t>Course Description And Syllabus</w:t>
            </w:r>
          </w:p>
          <w:p w:rsidR="003812F8" w:rsidRPr="0068248B" w:rsidRDefault="003812F8" w:rsidP="0068248B">
            <w:pPr>
              <w:rPr>
                <w:b/>
                <w:bCs/>
                <w:sz w:val="26"/>
                <w:szCs w:val="26"/>
                <w:u w:val="double"/>
              </w:rPr>
            </w:pPr>
          </w:p>
        </w:tc>
        <w:tc>
          <w:tcPr>
            <w:tcW w:w="4140" w:type="dxa"/>
          </w:tcPr>
          <w:p w:rsidR="00463286" w:rsidRDefault="00463286" w:rsidP="005A6B68">
            <w:pPr>
              <w:rPr>
                <w:bCs/>
                <w:sz w:val="22"/>
                <w:szCs w:val="22"/>
              </w:rPr>
            </w:pPr>
          </w:p>
          <w:p w:rsidR="003812F8" w:rsidRPr="008947AB" w:rsidRDefault="003812F8" w:rsidP="005A6B68">
            <w:pPr>
              <w:rPr>
                <w:bCs/>
                <w:sz w:val="22"/>
              </w:rPr>
            </w:pPr>
            <w:r w:rsidRPr="008947AB">
              <w:rPr>
                <w:bCs/>
                <w:sz w:val="22"/>
                <w:szCs w:val="22"/>
              </w:rPr>
              <w:t xml:space="preserve">Austin </w:t>
            </w:r>
            <w:smartTag w:uri="urn:schemas-microsoft-com:office:smarttags" w:element="PlaceName">
              <w:r w:rsidRPr="008947AB">
                <w:rPr>
                  <w:bCs/>
                  <w:sz w:val="22"/>
                  <w:szCs w:val="22"/>
                </w:rPr>
                <w:t>Community College</w:t>
              </w:r>
            </w:smartTag>
          </w:p>
          <w:p w:rsidR="003812F8" w:rsidRPr="008947AB" w:rsidRDefault="003812F8" w:rsidP="005A6B68">
            <w:pPr>
              <w:tabs>
                <w:tab w:val="center" w:pos="4968"/>
                <w:tab w:val="left" w:pos="6831"/>
              </w:tabs>
              <w:rPr>
                <w:bCs/>
                <w:sz w:val="22"/>
              </w:rPr>
            </w:pPr>
            <w:r w:rsidRPr="008947AB">
              <w:rPr>
                <w:bCs/>
                <w:sz w:val="22"/>
                <w:szCs w:val="22"/>
              </w:rPr>
              <w:t>Division Of Arts And Humanities</w:t>
            </w:r>
            <w:r w:rsidRPr="008947AB">
              <w:rPr>
                <w:bCs/>
                <w:sz w:val="22"/>
                <w:szCs w:val="22"/>
              </w:rPr>
              <w:tab/>
            </w:r>
          </w:p>
          <w:p w:rsidR="003812F8" w:rsidRPr="008947AB" w:rsidRDefault="003812F8" w:rsidP="005A6B68">
            <w:pPr>
              <w:rPr>
                <w:b/>
                <w:bCs/>
                <w:sz w:val="22"/>
              </w:rPr>
            </w:pPr>
            <w:r w:rsidRPr="008947AB">
              <w:rPr>
                <w:bCs/>
                <w:sz w:val="22"/>
                <w:szCs w:val="22"/>
              </w:rPr>
              <w:t xml:space="preserve">English For Speakers Of Other Languages </w:t>
            </w:r>
          </w:p>
        </w:tc>
      </w:tr>
    </w:tbl>
    <w:p w:rsidR="003812F8" w:rsidRDefault="003812F8" w:rsidP="003812F8">
      <w:pPr>
        <w:rPr>
          <w:b/>
          <w:bCs/>
          <w:sz w:val="26"/>
          <w:szCs w:val="26"/>
        </w:rPr>
      </w:pPr>
    </w:p>
    <w:p w:rsidR="00463286" w:rsidRDefault="003812F8" w:rsidP="003812F8">
      <w:pPr>
        <w:rPr>
          <w:b/>
          <w:bCs/>
          <w:sz w:val="22"/>
          <w:szCs w:val="22"/>
        </w:rPr>
      </w:pPr>
      <w:proofErr w:type="spellStart"/>
      <w:r w:rsidRPr="004B30E1">
        <w:rPr>
          <w:b/>
          <w:bCs/>
          <w:sz w:val="26"/>
          <w:szCs w:val="26"/>
        </w:rPr>
        <w:t>ESOL</w:t>
      </w:r>
      <w:proofErr w:type="spellEnd"/>
      <w:r w:rsidRPr="004B30E1">
        <w:rPr>
          <w:b/>
          <w:bCs/>
          <w:sz w:val="26"/>
          <w:szCs w:val="26"/>
        </w:rPr>
        <w:t xml:space="preserve"> 0351:  </w:t>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r>
    </w:p>
    <w:p w:rsidR="003812F8" w:rsidRPr="00C66E39" w:rsidRDefault="003812F8" w:rsidP="003812F8">
      <w:pPr>
        <w:rPr>
          <w:bCs/>
          <w:sz w:val="22"/>
          <w:szCs w:val="22"/>
        </w:rPr>
      </w:pPr>
      <w:r w:rsidRPr="00C66E39">
        <w:rPr>
          <w:b/>
          <w:bCs/>
          <w:sz w:val="22"/>
          <w:szCs w:val="22"/>
        </w:rPr>
        <w:t>American English Pronunciation: Advanced</w:t>
      </w:r>
      <w:r>
        <w:rPr>
          <w:bCs/>
          <w:sz w:val="22"/>
          <w:szCs w:val="22"/>
        </w:rPr>
        <w:tab/>
        <w:t xml:space="preserve">      </w:t>
      </w:r>
      <w:r>
        <w:rPr>
          <w:bCs/>
          <w:sz w:val="22"/>
          <w:szCs w:val="22"/>
        </w:rPr>
        <w:tab/>
      </w:r>
      <w:r>
        <w:rPr>
          <w:bCs/>
          <w:sz w:val="22"/>
          <w:szCs w:val="22"/>
        </w:rPr>
        <w:tab/>
        <w:t xml:space="preserve">         </w:t>
      </w:r>
    </w:p>
    <w:p w:rsidR="009709E4" w:rsidRDefault="009709E4" w:rsidP="009709E4">
      <w:pPr>
        <w:rPr>
          <w:bCs/>
          <w:sz w:val="22"/>
          <w:szCs w:val="22"/>
        </w:rPr>
      </w:pPr>
    </w:p>
    <w:p w:rsidR="003812F8" w:rsidRPr="0082406F" w:rsidRDefault="003812F8" w:rsidP="009709E4">
      <w:pPr>
        <w:rPr>
          <w:bCs/>
          <w:sz w:val="22"/>
          <w:szCs w:val="22"/>
        </w:rPr>
      </w:pPr>
    </w:p>
    <w:p w:rsidR="009709E4" w:rsidRPr="00C66E39" w:rsidRDefault="009709E4" w:rsidP="009709E4">
      <w:pPr>
        <w:rPr>
          <w:bCs/>
          <w:sz w:val="12"/>
          <w:szCs w:val="12"/>
        </w:rPr>
      </w:pPr>
      <w:r w:rsidRPr="00C66E39">
        <w:rPr>
          <w:bCs/>
          <w:sz w:val="12"/>
          <w:szCs w:val="12"/>
        </w:rPr>
        <w:t xml:space="preserve">   </w:t>
      </w:r>
    </w:p>
    <w:p w:rsidR="009709E4" w:rsidRPr="005D3799" w:rsidRDefault="009709E4" w:rsidP="009709E4">
      <w:pPr>
        <w:jc w:val="center"/>
        <w:rPr>
          <w:bCs/>
          <w:sz w:val="22"/>
          <w:szCs w:val="22"/>
        </w:rPr>
      </w:pPr>
      <w:r w:rsidRPr="00C66E39">
        <w:rPr>
          <w:b/>
          <w:bCs/>
          <w:sz w:val="22"/>
          <w:szCs w:val="22"/>
          <w:u w:val="single"/>
        </w:rPr>
        <w:t>NOTE TO THE STUDENT</w:t>
      </w:r>
      <w:r w:rsidRPr="005D3799">
        <w:rPr>
          <w:bCs/>
          <w:sz w:val="22"/>
          <w:szCs w:val="22"/>
        </w:rPr>
        <w:t>:</w:t>
      </w:r>
    </w:p>
    <w:p w:rsidR="009709E4" w:rsidRPr="005D3799" w:rsidRDefault="009709E4" w:rsidP="009709E4">
      <w:pPr>
        <w:rPr>
          <w:bCs/>
          <w:sz w:val="22"/>
          <w:szCs w:val="22"/>
        </w:rPr>
      </w:pPr>
      <w:r w:rsidRPr="005D3799">
        <w:rPr>
          <w:bCs/>
          <w:sz w:val="22"/>
          <w:szCs w:val="22"/>
        </w:rPr>
        <w:t>As the instructor for this course, I am responsible for providing you with the information you need to be successful in this course.  Therefore, the attached Course Description/Syllabus contains important information regarding college policies, my policies, course requirements, assignments, and the basis for your grade in this course.</w:t>
      </w:r>
    </w:p>
    <w:p w:rsidR="009709E4" w:rsidRPr="00C66E39" w:rsidRDefault="009709E4" w:rsidP="009709E4">
      <w:pPr>
        <w:rPr>
          <w:bCs/>
          <w:sz w:val="12"/>
          <w:szCs w:val="12"/>
        </w:rPr>
      </w:pPr>
    </w:p>
    <w:p w:rsidR="009709E4" w:rsidRPr="005D3799" w:rsidRDefault="009709E4" w:rsidP="009709E4">
      <w:pPr>
        <w:pStyle w:val="BodyText"/>
        <w:rPr>
          <w:b w:val="0"/>
          <w:sz w:val="22"/>
          <w:szCs w:val="22"/>
        </w:rPr>
      </w:pPr>
      <w:r w:rsidRPr="005D3799">
        <w:rPr>
          <w:b w:val="0"/>
          <w:sz w:val="22"/>
          <w:szCs w:val="22"/>
        </w:rPr>
        <w:t xml:space="preserve">It is your responsibility to read these pages carefully and to keep this document in your notebook so you have it at hand and can consult it often.  </w:t>
      </w:r>
    </w:p>
    <w:p w:rsidR="009709E4" w:rsidRDefault="009709E4" w:rsidP="009709E4">
      <w:pPr>
        <w:jc w:val="center"/>
        <w:rPr>
          <w:b/>
          <w:bCs/>
        </w:rPr>
      </w:pPr>
    </w:p>
    <w:p w:rsidR="00463286" w:rsidRDefault="00463286" w:rsidP="009709E4">
      <w:pPr>
        <w:jc w:val="center"/>
        <w:rPr>
          <w:b/>
          <w:bCs/>
        </w:rPr>
      </w:pPr>
    </w:p>
    <w:p w:rsidR="009709E4" w:rsidRDefault="009709E4" w:rsidP="009709E4">
      <w:pPr>
        <w:jc w:val="center"/>
        <w:rPr>
          <w:b/>
          <w:bCs/>
        </w:rPr>
      </w:pPr>
    </w:p>
    <w:p w:rsidR="009709E4" w:rsidRPr="00C66E39" w:rsidRDefault="009709E4" w:rsidP="009709E4">
      <w:pPr>
        <w:rPr>
          <w:sz w:val="22"/>
          <w:szCs w:val="22"/>
        </w:rPr>
      </w:pPr>
      <w:r w:rsidRPr="00C66E39">
        <w:rPr>
          <w:b/>
          <w:bCs/>
          <w:sz w:val="22"/>
          <w:szCs w:val="22"/>
        </w:rPr>
        <w:t xml:space="preserve">TEXT: </w:t>
      </w:r>
      <w:r w:rsidRPr="00C66E39">
        <w:rPr>
          <w:bCs/>
          <w:sz w:val="22"/>
          <w:szCs w:val="22"/>
        </w:rPr>
        <w:t xml:space="preserve">(required)  </w:t>
      </w:r>
      <w:r w:rsidRPr="00C66E39">
        <w:rPr>
          <w:b/>
          <w:i/>
          <w:sz w:val="22"/>
          <w:szCs w:val="22"/>
        </w:rPr>
        <w:t xml:space="preserve">Well </w:t>
      </w:r>
      <w:r w:rsidRPr="00C66E39">
        <w:rPr>
          <w:b/>
          <w:sz w:val="22"/>
          <w:szCs w:val="22"/>
        </w:rPr>
        <w:t xml:space="preserve">Said </w:t>
      </w:r>
      <w:r>
        <w:rPr>
          <w:b/>
          <w:sz w:val="22"/>
          <w:szCs w:val="22"/>
        </w:rPr>
        <w:t>3</w:t>
      </w:r>
      <w:r w:rsidRPr="00AD4734">
        <w:rPr>
          <w:b/>
          <w:sz w:val="22"/>
          <w:szCs w:val="22"/>
          <w:vertAlign w:val="superscript"/>
        </w:rPr>
        <w:t>rd</w:t>
      </w:r>
      <w:r>
        <w:rPr>
          <w:b/>
          <w:sz w:val="22"/>
          <w:szCs w:val="22"/>
        </w:rPr>
        <w:t xml:space="preserve"> </w:t>
      </w:r>
      <w:r w:rsidRPr="00C66E39">
        <w:rPr>
          <w:b/>
          <w:sz w:val="22"/>
          <w:szCs w:val="22"/>
        </w:rPr>
        <w:t xml:space="preserve"> Edition</w:t>
      </w:r>
      <w:r w:rsidRPr="00C66E39">
        <w:rPr>
          <w:sz w:val="22"/>
          <w:szCs w:val="22"/>
        </w:rPr>
        <w:t xml:space="preserve">.  by Linda Grant   /   publishers: </w:t>
      </w:r>
      <w:proofErr w:type="spellStart"/>
      <w:r w:rsidRPr="00C66E39">
        <w:rPr>
          <w:sz w:val="22"/>
          <w:szCs w:val="22"/>
        </w:rPr>
        <w:t>Heinle</w:t>
      </w:r>
      <w:proofErr w:type="spellEnd"/>
      <w:r w:rsidRPr="00C66E39">
        <w:rPr>
          <w:sz w:val="22"/>
          <w:szCs w:val="22"/>
        </w:rPr>
        <w:t xml:space="preserve"> &amp; </w:t>
      </w:r>
      <w:proofErr w:type="spellStart"/>
      <w:r w:rsidRPr="00C66E39">
        <w:rPr>
          <w:sz w:val="22"/>
          <w:szCs w:val="22"/>
        </w:rPr>
        <w:t>Heinle</w:t>
      </w:r>
      <w:proofErr w:type="spellEnd"/>
    </w:p>
    <w:p w:rsidR="009709E4" w:rsidRPr="00C66E39" w:rsidRDefault="009709E4" w:rsidP="009709E4">
      <w:pPr>
        <w:rPr>
          <w:sz w:val="22"/>
          <w:szCs w:val="22"/>
        </w:rPr>
      </w:pPr>
      <w:r w:rsidRPr="00C66E39">
        <w:rPr>
          <w:b/>
          <w:sz w:val="22"/>
          <w:szCs w:val="22"/>
        </w:rPr>
        <w:t>OTHER CLASS MATERIALS:</w:t>
      </w:r>
      <w:r w:rsidRPr="00C66E39">
        <w:rPr>
          <w:sz w:val="22"/>
          <w:szCs w:val="22"/>
        </w:rPr>
        <w:t xml:space="preserve">  </w:t>
      </w:r>
    </w:p>
    <w:p w:rsidR="009709E4" w:rsidRPr="0090739A" w:rsidRDefault="009709E4" w:rsidP="009709E4">
      <w:pPr>
        <w:rPr>
          <w:sz w:val="22"/>
          <w:szCs w:val="22"/>
        </w:rPr>
      </w:pPr>
      <w:r w:rsidRPr="00C66E39">
        <w:rPr>
          <w:sz w:val="22"/>
          <w:szCs w:val="22"/>
        </w:rPr>
        <w:tab/>
        <w:t xml:space="preserve">(required) a good </w:t>
      </w:r>
      <w:r w:rsidRPr="00C66E39">
        <w:rPr>
          <w:b/>
          <w:sz w:val="22"/>
          <w:szCs w:val="22"/>
        </w:rPr>
        <w:t>dictionary</w:t>
      </w:r>
      <w:r>
        <w:rPr>
          <w:b/>
          <w:sz w:val="22"/>
          <w:szCs w:val="22"/>
        </w:rPr>
        <w:t xml:space="preserve"> </w:t>
      </w:r>
    </w:p>
    <w:p w:rsidR="009709E4" w:rsidRPr="00C66E39" w:rsidRDefault="009709E4" w:rsidP="009709E4">
      <w:pPr>
        <w:rPr>
          <w:b/>
          <w:sz w:val="22"/>
          <w:szCs w:val="22"/>
        </w:rPr>
      </w:pPr>
      <w:r w:rsidRPr="00C66E39">
        <w:rPr>
          <w:sz w:val="22"/>
          <w:szCs w:val="22"/>
        </w:rPr>
        <w:tab/>
        <w:t xml:space="preserve">(required) a </w:t>
      </w:r>
      <w:r w:rsidRPr="002B3DA2">
        <w:rPr>
          <w:b/>
          <w:sz w:val="22"/>
          <w:szCs w:val="22"/>
        </w:rPr>
        <w:t>3-hole</w:t>
      </w:r>
      <w:r>
        <w:rPr>
          <w:sz w:val="22"/>
          <w:szCs w:val="22"/>
        </w:rPr>
        <w:t xml:space="preserve"> </w:t>
      </w:r>
      <w:r>
        <w:rPr>
          <w:b/>
          <w:sz w:val="22"/>
          <w:szCs w:val="22"/>
        </w:rPr>
        <w:t>ring-binder</w:t>
      </w:r>
    </w:p>
    <w:p w:rsidR="009709E4" w:rsidRDefault="009709E4" w:rsidP="009709E4">
      <w:pPr>
        <w:rPr>
          <w:sz w:val="22"/>
          <w:szCs w:val="22"/>
        </w:rPr>
      </w:pPr>
      <w:r w:rsidRPr="00C66E39">
        <w:rPr>
          <w:b/>
          <w:sz w:val="22"/>
          <w:szCs w:val="22"/>
        </w:rPr>
        <w:tab/>
      </w:r>
      <w:r w:rsidRPr="00C66E39">
        <w:rPr>
          <w:sz w:val="22"/>
          <w:szCs w:val="22"/>
        </w:rPr>
        <w:t xml:space="preserve">(required) </w:t>
      </w:r>
      <w:r w:rsidRPr="00C66E39">
        <w:rPr>
          <w:b/>
          <w:sz w:val="22"/>
          <w:szCs w:val="22"/>
        </w:rPr>
        <w:t>page-dividers with</w:t>
      </w:r>
      <w:r w:rsidRPr="00C66E39">
        <w:rPr>
          <w:sz w:val="22"/>
          <w:szCs w:val="22"/>
        </w:rPr>
        <w:t xml:space="preserve"> </w:t>
      </w:r>
      <w:r w:rsidRPr="00E10287">
        <w:rPr>
          <w:b/>
          <w:sz w:val="22"/>
          <w:szCs w:val="22"/>
        </w:rPr>
        <w:t>tabs</w:t>
      </w:r>
      <w:r w:rsidRPr="00C66E39">
        <w:rPr>
          <w:sz w:val="22"/>
          <w:szCs w:val="22"/>
        </w:rPr>
        <w:t xml:space="preserve"> for labeling </w:t>
      </w:r>
      <w:r>
        <w:rPr>
          <w:sz w:val="22"/>
          <w:szCs w:val="22"/>
        </w:rPr>
        <w:t xml:space="preserve">5 </w:t>
      </w:r>
      <w:r w:rsidRPr="00C66E39">
        <w:rPr>
          <w:sz w:val="22"/>
          <w:szCs w:val="22"/>
        </w:rPr>
        <w:t xml:space="preserve">sections of </w:t>
      </w:r>
      <w:r>
        <w:rPr>
          <w:sz w:val="22"/>
          <w:szCs w:val="22"/>
        </w:rPr>
        <w:t>the</w:t>
      </w:r>
      <w:r w:rsidRPr="00C66E39">
        <w:rPr>
          <w:sz w:val="22"/>
          <w:szCs w:val="22"/>
        </w:rPr>
        <w:t xml:space="preserve"> notebook</w:t>
      </w:r>
      <w:r>
        <w:rPr>
          <w:sz w:val="22"/>
          <w:szCs w:val="22"/>
        </w:rPr>
        <w:t xml:space="preserve">: </w:t>
      </w:r>
    </w:p>
    <w:p w:rsidR="009709E4" w:rsidRDefault="009709E4" w:rsidP="009709E4">
      <w:pPr>
        <w:rPr>
          <w:sz w:val="22"/>
          <w:szCs w:val="22"/>
        </w:rPr>
      </w:pPr>
    </w:p>
    <w:p w:rsidR="009709E4" w:rsidRPr="00C66E39" w:rsidRDefault="009709E4" w:rsidP="009709E4">
      <w:pPr>
        <w:rPr>
          <w:sz w:val="22"/>
          <w:szCs w:val="22"/>
        </w:rPr>
      </w:pPr>
      <w:r w:rsidRPr="004436B8">
        <w:rPr>
          <w:b/>
          <w:sz w:val="22"/>
          <w:szCs w:val="22"/>
        </w:rPr>
        <w:t>1)</w:t>
      </w:r>
      <w:r>
        <w:rPr>
          <w:sz w:val="22"/>
          <w:szCs w:val="22"/>
        </w:rPr>
        <w:t xml:space="preserve"> Sounds &amp; Syllables</w:t>
      </w:r>
      <w:r>
        <w:rPr>
          <w:sz w:val="22"/>
          <w:szCs w:val="22"/>
        </w:rPr>
        <w:tab/>
        <w:t xml:space="preserve">  </w:t>
      </w:r>
      <w:r w:rsidRPr="004436B8">
        <w:rPr>
          <w:b/>
          <w:sz w:val="22"/>
          <w:szCs w:val="22"/>
        </w:rPr>
        <w:t>2)</w:t>
      </w:r>
      <w:r>
        <w:rPr>
          <w:sz w:val="22"/>
          <w:szCs w:val="22"/>
        </w:rPr>
        <w:t xml:space="preserve"> Rhythm/ Word Stress    </w:t>
      </w:r>
      <w:r w:rsidRPr="004436B8">
        <w:rPr>
          <w:b/>
          <w:sz w:val="22"/>
          <w:szCs w:val="22"/>
        </w:rPr>
        <w:t>3)</w:t>
      </w:r>
      <w:r>
        <w:rPr>
          <w:sz w:val="22"/>
          <w:szCs w:val="22"/>
        </w:rPr>
        <w:t xml:space="preserve"> +s / +</w:t>
      </w:r>
      <w:proofErr w:type="spellStart"/>
      <w:r>
        <w:rPr>
          <w:sz w:val="22"/>
          <w:szCs w:val="22"/>
        </w:rPr>
        <w:t>ed</w:t>
      </w:r>
      <w:proofErr w:type="spellEnd"/>
      <w:r>
        <w:rPr>
          <w:sz w:val="22"/>
          <w:szCs w:val="22"/>
        </w:rPr>
        <w:t xml:space="preserve"> / Linking    </w:t>
      </w:r>
      <w:r w:rsidRPr="00784D3B">
        <w:rPr>
          <w:b/>
          <w:sz w:val="22"/>
          <w:szCs w:val="22"/>
        </w:rPr>
        <w:t>4)</w:t>
      </w:r>
      <w:r>
        <w:rPr>
          <w:sz w:val="22"/>
          <w:szCs w:val="22"/>
        </w:rPr>
        <w:t xml:space="preserve"> Intonation/ TGs     </w:t>
      </w:r>
      <w:r w:rsidRPr="00784D3B">
        <w:rPr>
          <w:b/>
          <w:sz w:val="22"/>
          <w:szCs w:val="22"/>
        </w:rPr>
        <w:t>5)</w:t>
      </w:r>
      <w:r>
        <w:rPr>
          <w:sz w:val="22"/>
          <w:szCs w:val="22"/>
        </w:rPr>
        <w:t xml:space="preserve"> Miscellany</w:t>
      </w:r>
    </w:p>
    <w:p w:rsidR="009709E4" w:rsidRDefault="009709E4" w:rsidP="009709E4">
      <w:pPr>
        <w:rPr>
          <w:b/>
          <w:bCs/>
        </w:rPr>
      </w:pPr>
    </w:p>
    <w:p w:rsidR="009709E4" w:rsidRDefault="009709E4" w:rsidP="009709E4">
      <w:pPr>
        <w:rPr>
          <w:b/>
          <w:bCs/>
        </w:rPr>
      </w:pPr>
    </w:p>
    <w:p w:rsidR="00463286" w:rsidRDefault="00463286" w:rsidP="009709E4">
      <w:pPr>
        <w:rPr>
          <w:b/>
          <w:bCs/>
        </w:rPr>
      </w:pPr>
    </w:p>
    <w:p w:rsidR="009709E4" w:rsidRDefault="009709E4" w:rsidP="009709E4">
      <w:pPr>
        <w:rPr>
          <w:b/>
          <w:bCs/>
        </w:rPr>
      </w:pPr>
      <w:r w:rsidRPr="00C66E39">
        <w:rPr>
          <w:b/>
          <w:bCs/>
        </w:rPr>
        <w:t>COURSE DESCRIPTIONS/RATIONALE:</w:t>
      </w:r>
    </w:p>
    <w:p w:rsidR="009709E4" w:rsidRPr="00C66E39" w:rsidRDefault="009709E4" w:rsidP="009709E4">
      <w:pPr>
        <w:rPr>
          <w:b/>
          <w:bCs/>
          <w:sz w:val="8"/>
          <w:szCs w:val="8"/>
        </w:rPr>
      </w:pPr>
    </w:p>
    <w:p w:rsidR="009709E4" w:rsidRDefault="009709E4" w:rsidP="009709E4">
      <w:r w:rsidRPr="00C66E39">
        <w:t xml:space="preserve">ESOL 0351 is a pronunciation course whose focus is on </w:t>
      </w:r>
      <w:r w:rsidRPr="00C66E39">
        <w:rPr>
          <w:rStyle w:val="prelink1"/>
          <w:sz w:val="22"/>
          <w:szCs w:val="22"/>
        </w:rPr>
        <w:t>perceiving and producing spoken English in the manner that native speakers are accustomed to</w:t>
      </w:r>
      <w:r w:rsidRPr="00C66E39">
        <w:t>.  To do this, class time will be devoted to discussion of and practice with the following:</w:t>
      </w:r>
    </w:p>
    <w:p w:rsidR="009709E4" w:rsidRPr="00C66E39" w:rsidRDefault="009709E4" w:rsidP="009709E4">
      <w:pPr>
        <w:rPr>
          <w:b/>
          <w:bCs/>
          <w:sz w:val="12"/>
          <w:szCs w:val="12"/>
        </w:rPr>
      </w:pPr>
    </w:p>
    <w:p w:rsidR="009709E4" w:rsidRPr="00C66E39" w:rsidRDefault="009709E4" w:rsidP="009709E4">
      <w:pPr>
        <w:numPr>
          <w:ilvl w:val="0"/>
          <w:numId w:val="4"/>
        </w:numPr>
        <w:rPr>
          <w:color w:val="000000"/>
          <w:sz w:val="22"/>
          <w:szCs w:val="22"/>
          <w:u w:val="single"/>
        </w:rPr>
      </w:pPr>
      <w:r w:rsidRPr="00C66E39">
        <w:rPr>
          <w:color w:val="000000"/>
          <w:sz w:val="22"/>
          <w:szCs w:val="22"/>
        </w:rPr>
        <w:t xml:space="preserve">the most </w:t>
      </w:r>
      <w:r w:rsidRPr="00C66E39">
        <w:rPr>
          <w:color w:val="000000"/>
          <w:sz w:val="22"/>
          <w:szCs w:val="22"/>
          <w:u w:val="single"/>
        </w:rPr>
        <w:t>difficult English sounds</w:t>
      </w:r>
      <w:r w:rsidRPr="00C66E39">
        <w:rPr>
          <w:color w:val="000000"/>
          <w:sz w:val="22"/>
          <w:szCs w:val="22"/>
        </w:rPr>
        <w:t xml:space="preserve"> and some of the more </w:t>
      </w:r>
      <w:r w:rsidRPr="00C66E39">
        <w:rPr>
          <w:color w:val="000000"/>
          <w:sz w:val="22"/>
          <w:szCs w:val="22"/>
          <w:u w:val="single"/>
        </w:rPr>
        <w:t xml:space="preserve">difficult common English words </w:t>
      </w:r>
    </w:p>
    <w:p w:rsidR="009709E4" w:rsidRPr="00C66E39" w:rsidRDefault="009709E4" w:rsidP="009709E4">
      <w:pPr>
        <w:numPr>
          <w:ilvl w:val="0"/>
          <w:numId w:val="4"/>
        </w:numPr>
        <w:spacing w:before="100" w:beforeAutospacing="1" w:after="100" w:afterAutospacing="1"/>
        <w:rPr>
          <w:i/>
          <w:sz w:val="22"/>
          <w:szCs w:val="22"/>
        </w:rPr>
      </w:pPr>
      <w:r w:rsidRPr="00C66E39">
        <w:rPr>
          <w:color w:val="000000"/>
          <w:sz w:val="22"/>
          <w:szCs w:val="22"/>
        </w:rPr>
        <w:t xml:space="preserve">patterns of </w:t>
      </w:r>
      <w:r w:rsidRPr="00C66E39">
        <w:rPr>
          <w:color w:val="000000"/>
          <w:sz w:val="22"/>
          <w:szCs w:val="22"/>
          <w:u w:val="single"/>
        </w:rPr>
        <w:t>intonation</w:t>
      </w:r>
      <w:r w:rsidRPr="00C66E39">
        <w:rPr>
          <w:color w:val="000000"/>
          <w:sz w:val="22"/>
          <w:szCs w:val="22"/>
        </w:rPr>
        <w:t xml:space="preserve"> and </w:t>
      </w:r>
      <w:r w:rsidRPr="00C66E39">
        <w:rPr>
          <w:color w:val="000000"/>
          <w:sz w:val="22"/>
          <w:szCs w:val="22"/>
          <w:u w:val="single"/>
        </w:rPr>
        <w:t>rhythm</w:t>
      </w:r>
      <w:r w:rsidRPr="00C66E39">
        <w:rPr>
          <w:color w:val="000000"/>
          <w:sz w:val="22"/>
          <w:szCs w:val="22"/>
        </w:rPr>
        <w:t xml:space="preserve"> to use </w:t>
      </w:r>
      <w:r w:rsidRPr="00C66E39">
        <w:rPr>
          <w:i/>
          <w:color w:val="000000"/>
          <w:sz w:val="22"/>
          <w:szCs w:val="22"/>
        </w:rPr>
        <w:t xml:space="preserve">so that native English-speakers can more easily catch the most important information in sentences.  </w:t>
      </w:r>
    </w:p>
    <w:p w:rsidR="009709E4" w:rsidRPr="00C66E39" w:rsidRDefault="009709E4" w:rsidP="009709E4">
      <w:pPr>
        <w:numPr>
          <w:ilvl w:val="0"/>
          <w:numId w:val="4"/>
        </w:numPr>
        <w:spacing w:before="100" w:beforeAutospacing="1" w:after="100" w:afterAutospacing="1"/>
        <w:rPr>
          <w:sz w:val="22"/>
          <w:szCs w:val="22"/>
        </w:rPr>
      </w:pPr>
      <w:r w:rsidRPr="00C66E39">
        <w:rPr>
          <w:color w:val="000000"/>
          <w:sz w:val="22"/>
          <w:szCs w:val="22"/>
          <w:u w:val="single"/>
        </w:rPr>
        <w:t>linking</w:t>
      </w:r>
      <w:r w:rsidRPr="00C66E39">
        <w:rPr>
          <w:color w:val="000000"/>
          <w:sz w:val="22"/>
          <w:szCs w:val="22"/>
        </w:rPr>
        <w:t xml:space="preserve"> of words where necessary</w:t>
      </w:r>
    </w:p>
    <w:p w:rsidR="009709E4" w:rsidRPr="00C66E39" w:rsidRDefault="009709E4" w:rsidP="009709E4">
      <w:pPr>
        <w:numPr>
          <w:ilvl w:val="0"/>
          <w:numId w:val="4"/>
        </w:numPr>
        <w:spacing w:before="100" w:beforeAutospacing="1" w:after="100" w:afterAutospacing="1"/>
        <w:rPr>
          <w:sz w:val="22"/>
          <w:szCs w:val="22"/>
        </w:rPr>
      </w:pPr>
      <w:r w:rsidRPr="00C66E39">
        <w:rPr>
          <w:sz w:val="22"/>
          <w:szCs w:val="22"/>
          <w:u w:val="single"/>
        </w:rPr>
        <w:t>practices that can be done outside of class</w:t>
      </w:r>
      <w:r w:rsidRPr="00C66E39">
        <w:rPr>
          <w:sz w:val="22"/>
          <w:szCs w:val="22"/>
        </w:rPr>
        <w:t>.</w:t>
      </w:r>
    </w:p>
    <w:p w:rsidR="009709E4" w:rsidRPr="00C66E39" w:rsidRDefault="009709E4" w:rsidP="009709E4">
      <w:pPr>
        <w:rPr>
          <w:sz w:val="22"/>
          <w:szCs w:val="22"/>
        </w:rPr>
      </w:pPr>
      <w:r w:rsidRPr="00C66E39">
        <w:rPr>
          <w:sz w:val="22"/>
          <w:szCs w:val="22"/>
        </w:rPr>
        <w:t xml:space="preserve"> </w:t>
      </w:r>
      <w:r w:rsidRPr="00C66E39">
        <w:rPr>
          <w:sz w:val="22"/>
          <w:szCs w:val="22"/>
          <w:u w:val="single"/>
        </w:rPr>
        <w:t>This course may be repeated for up to six hours of credit.</w:t>
      </w:r>
    </w:p>
    <w:p w:rsidR="009709E4" w:rsidRPr="00C66E39" w:rsidRDefault="009709E4" w:rsidP="009709E4">
      <w:pPr>
        <w:rPr>
          <w:sz w:val="22"/>
          <w:szCs w:val="22"/>
        </w:rPr>
      </w:pPr>
    </w:p>
    <w:p w:rsidR="009709E4" w:rsidRPr="00C66E39" w:rsidRDefault="009709E4" w:rsidP="009709E4">
      <w:pPr>
        <w:rPr>
          <w:b/>
          <w:bCs/>
          <w:sz w:val="22"/>
          <w:szCs w:val="22"/>
        </w:rPr>
      </w:pPr>
      <w:r w:rsidRPr="00C66E39">
        <w:rPr>
          <w:b/>
          <w:bCs/>
          <w:sz w:val="22"/>
          <w:szCs w:val="22"/>
        </w:rPr>
        <w:t xml:space="preserve">INSTRUCTIONAL OBJECTIVES/OUTCOMES: </w:t>
      </w:r>
    </w:p>
    <w:p w:rsidR="009709E4" w:rsidRPr="00C66E39" w:rsidRDefault="009709E4" w:rsidP="009709E4">
      <w:pPr>
        <w:rPr>
          <w:sz w:val="22"/>
          <w:szCs w:val="22"/>
        </w:rPr>
      </w:pPr>
      <w:r w:rsidRPr="00C66E39">
        <w:rPr>
          <w:sz w:val="22"/>
          <w:szCs w:val="22"/>
        </w:rPr>
        <w:t>Upon completion of this course, students will demonstrate the ability to do the following:</w:t>
      </w:r>
    </w:p>
    <w:p w:rsidR="009709E4" w:rsidRPr="00C66E39" w:rsidRDefault="009709E4" w:rsidP="009709E4">
      <w:pPr>
        <w:rPr>
          <w:sz w:val="22"/>
          <w:szCs w:val="22"/>
        </w:rPr>
      </w:pPr>
    </w:p>
    <w:p w:rsidR="009709E4" w:rsidRPr="00C66E39" w:rsidRDefault="009709E4" w:rsidP="009709E4">
      <w:pPr>
        <w:numPr>
          <w:ilvl w:val="0"/>
          <w:numId w:val="1"/>
        </w:numPr>
        <w:rPr>
          <w:sz w:val="22"/>
          <w:szCs w:val="22"/>
        </w:rPr>
      </w:pPr>
      <w:r w:rsidRPr="00C66E39">
        <w:rPr>
          <w:sz w:val="22"/>
          <w:szCs w:val="22"/>
        </w:rPr>
        <w:t>produce the difficult English sounds and not accidentally substitute other sounds which confuse native English-speakers</w:t>
      </w:r>
    </w:p>
    <w:p w:rsidR="009709E4" w:rsidRPr="00C66E39" w:rsidRDefault="009709E4" w:rsidP="009709E4">
      <w:pPr>
        <w:numPr>
          <w:ilvl w:val="0"/>
          <w:numId w:val="1"/>
        </w:numPr>
        <w:rPr>
          <w:sz w:val="22"/>
          <w:szCs w:val="22"/>
        </w:rPr>
      </w:pPr>
      <w:r w:rsidRPr="00C66E39">
        <w:rPr>
          <w:sz w:val="22"/>
          <w:szCs w:val="22"/>
        </w:rPr>
        <w:t>pronounce multi-syllabic words with correct syllable-stress (word stress);</w:t>
      </w:r>
    </w:p>
    <w:p w:rsidR="009709E4" w:rsidRPr="00C66E39" w:rsidRDefault="009709E4" w:rsidP="009709E4">
      <w:pPr>
        <w:numPr>
          <w:ilvl w:val="0"/>
          <w:numId w:val="1"/>
        </w:numPr>
        <w:rPr>
          <w:sz w:val="22"/>
          <w:szCs w:val="22"/>
        </w:rPr>
      </w:pPr>
      <w:r w:rsidRPr="00C66E39">
        <w:rPr>
          <w:sz w:val="22"/>
          <w:szCs w:val="22"/>
        </w:rPr>
        <w:t>look at a sentence</w:t>
      </w:r>
      <w:r>
        <w:rPr>
          <w:sz w:val="22"/>
          <w:szCs w:val="22"/>
        </w:rPr>
        <w:t xml:space="preserve">, analyze the speaker’s intended </w:t>
      </w:r>
      <w:r w:rsidRPr="00C66E39">
        <w:rPr>
          <w:sz w:val="22"/>
          <w:szCs w:val="22"/>
        </w:rPr>
        <w:t>meaning</w:t>
      </w:r>
      <w:r>
        <w:rPr>
          <w:sz w:val="22"/>
          <w:szCs w:val="22"/>
        </w:rPr>
        <w:t>; then</w:t>
      </w:r>
      <w:r w:rsidRPr="00C66E39">
        <w:rPr>
          <w:sz w:val="22"/>
          <w:szCs w:val="22"/>
        </w:rPr>
        <w:t xml:space="preserve"> say the sentence with the </w:t>
      </w:r>
      <w:r>
        <w:rPr>
          <w:sz w:val="22"/>
          <w:szCs w:val="22"/>
        </w:rPr>
        <w:t xml:space="preserve">emphasis </w:t>
      </w:r>
      <w:r w:rsidRPr="00C66E39">
        <w:rPr>
          <w:sz w:val="22"/>
          <w:szCs w:val="22"/>
        </w:rPr>
        <w:t xml:space="preserve">and </w:t>
      </w:r>
      <w:r>
        <w:rPr>
          <w:sz w:val="22"/>
          <w:szCs w:val="22"/>
        </w:rPr>
        <w:t>rhythm</w:t>
      </w:r>
      <w:r w:rsidRPr="00C66E39">
        <w:rPr>
          <w:sz w:val="22"/>
          <w:szCs w:val="22"/>
        </w:rPr>
        <w:t xml:space="preserve"> that will make it easiest for the listener to understand;</w:t>
      </w:r>
    </w:p>
    <w:p w:rsidR="009709E4" w:rsidRDefault="009709E4" w:rsidP="009709E4">
      <w:pPr>
        <w:numPr>
          <w:ilvl w:val="0"/>
          <w:numId w:val="1"/>
        </w:numPr>
        <w:rPr>
          <w:sz w:val="22"/>
          <w:szCs w:val="22"/>
        </w:rPr>
      </w:pPr>
      <w:r>
        <w:rPr>
          <w:sz w:val="22"/>
          <w:szCs w:val="22"/>
        </w:rPr>
        <w:t xml:space="preserve">pronounce </w:t>
      </w:r>
      <w:r w:rsidRPr="00B20111">
        <w:rPr>
          <w:i/>
          <w:sz w:val="22"/>
          <w:szCs w:val="22"/>
        </w:rPr>
        <w:t>plural</w:t>
      </w:r>
      <w:r w:rsidRPr="00C66E39">
        <w:rPr>
          <w:sz w:val="22"/>
          <w:szCs w:val="22"/>
        </w:rPr>
        <w:t xml:space="preserve"> and </w:t>
      </w:r>
      <w:r>
        <w:rPr>
          <w:i/>
          <w:sz w:val="22"/>
          <w:szCs w:val="22"/>
        </w:rPr>
        <w:t>3</w:t>
      </w:r>
      <w:r w:rsidRPr="00B20111">
        <w:rPr>
          <w:i/>
          <w:sz w:val="22"/>
          <w:szCs w:val="22"/>
          <w:vertAlign w:val="superscript"/>
        </w:rPr>
        <w:t>rd</w:t>
      </w:r>
      <w:r>
        <w:rPr>
          <w:i/>
          <w:sz w:val="22"/>
          <w:szCs w:val="22"/>
        </w:rPr>
        <w:t xml:space="preserve">-person singular </w:t>
      </w:r>
      <w:r w:rsidRPr="00EA28F3">
        <w:rPr>
          <w:b/>
          <w:i/>
          <w:sz w:val="22"/>
          <w:szCs w:val="22"/>
        </w:rPr>
        <w:t>+</w:t>
      </w:r>
      <w:r w:rsidRPr="00EA28F3">
        <w:rPr>
          <w:b/>
          <w:sz w:val="22"/>
          <w:szCs w:val="22"/>
        </w:rPr>
        <w:t>s</w:t>
      </w:r>
      <w:r>
        <w:rPr>
          <w:sz w:val="22"/>
          <w:szCs w:val="22"/>
        </w:rPr>
        <w:t xml:space="preserve"> </w:t>
      </w:r>
      <w:r>
        <w:rPr>
          <w:b/>
          <w:sz w:val="22"/>
          <w:szCs w:val="22"/>
        </w:rPr>
        <w:t xml:space="preserve">ending </w:t>
      </w:r>
      <w:r>
        <w:rPr>
          <w:sz w:val="22"/>
          <w:szCs w:val="22"/>
        </w:rPr>
        <w:t xml:space="preserve">and </w:t>
      </w:r>
      <w:r w:rsidRPr="00EA28F3">
        <w:rPr>
          <w:sz w:val="22"/>
          <w:szCs w:val="22"/>
        </w:rPr>
        <w:t>past</w:t>
      </w:r>
      <w:r w:rsidRPr="00C66E39">
        <w:rPr>
          <w:sz w:val="22"/>
          <w:szCs w:val="22"/>
        </w:rPr>
        <w:t xml:space="preserve"> tense </w:t>
      </w:r>
      <w:r w:rsidRPr="00C66E39">
        <w:rPr>
          <w:b/>
          <w:sz w:val="22"/>
          <w:szCs w:val="22"/>
        </w:rPr>
        <w:t>+</w:t>
      </w:r>
      <w:proofErr w:type="spellStart"/>
      <w:r w:rsidRPr="00C66E39">
        <w:rPr>
          <w:b/>
          <w:sz w:val="22"/>
          <w:szCs w:val="22"/>
        </w:rPr>
        <w:t>ed</w:t>
      </w:r>
      <w:proofErr w:type="spellEnd"/>
      <w:r>
        <w:rPr>
          <w:sz w:val="22"/>
          <w:szCs w:val="22"/>
        </w:rPr>
        <w:t xml:space="preserve"> </w:t>
      </w:r>
      <w:r w:rsidRPr="00EA28F3">
        <w:rPr>
          <w:b/>
          <w:sz w:val="22"/>
          <w:szCs w:val="22"/>
        </w:rPr>
        <w:t>ending</w:t>
      </w:r>
      <w:r w:rsidRPr="00C66E39">
        <w:rPr>
          <w:sz w:val="22"/>
          <w:szCs w:val="22"/>
        </w:rPr>
        <w:t xml:space="preserve"> as needed in speech</w:t>
      </w:r>
    </w:p>
    <w:p w:rsidR="009709E4" w:rsidRPr="00C66E39" w:rsidRDefault="009709E4" w:rsidP="009709E4">
      <w:pPr>
        <w:numPr>
          <w:ilvl w:val="0"/>
          <w:numId w:val="1"/>
        </w:numPr>
        <w:rPr>
          <w:sz w:val="22"/>
          <w:szCs w:val="22"/>
        </w:rPr>
      </w:pPr>
      <w:r w:rsidRPr="00C66E39">
        <w:rPr>
          <w:sz w:val="22"/>
          <w:szCs w:val="22"/>
        </w:rPr>
        <w:t xml:space="preserve">correctly </w:t>
      </w:r>
      <w:r>
        <w:rPr>
          <w:sz w:val="22"/>
          <w:szCs w:val="22"/>
        </w:rPr>
        <w:t>place</w:t>
      </w:r>
      <w:r w:rsidRPr="00C66E39">
        <w:rPr>
          <w:sz w:val="22"/>
          <w:szCs w:val="22"/>
        </w:rPr>
        <w:t xml:space="preserve"> </w:t>
      </w:r>
      <w:r w:rsidRPr="00C66E39">
        <w:rPr>
          <w:b/>
          <w:sz w:val="22"/>
          <w:szCs w:val="22"/>
        </w:rPr>
        <w:t>a</w:t>
      </w:r>
      <w:r w:rsidRPr="00C66E39">
        <w:rPr>
          <w:sz w:val="22"/>
          <w:szCs w:val="22"/>
        </w:rPr>
        <w:t xml:space="preserve"> or </w:t>
      </w:r>
      <w:r w:rsidRPr="00C66E39">
        <w:rPr>
          <w:b/>
          <w:sz w:val="22"/>
          <w:szCs w:val="22"/>
        </w:rPr>
        <w:t>the</w:t>
      </w:r>
      <w:r w:rsidRPr="00C66E39">
        <w:rPr>
          <w:sz w:val="22"/>
          <w:szCs w:val="22"/>
        </w:rPr>
        <w:t xml:space="preserve"> </w:t>
      </w:r>
      <w:r>
        <w:rPr>
          <w:sz w:val="22"/>
          <w:szCs w:val="22"/>
        </w:rPr>
        <w:t xml:space="preserve">or </w:t>
      </w:r>
      <w:r w:rsidRPr="004436B8">
        <w:rPr>
          <w:b/>
          <w:sz w:val="20"/>
          <w:szCs w:val="20"/>
        </w:rPr>
        <w:sym w:font="Symbol" w:char="F0C6"/>
      </w:r>
      <w:r>
        <w:rPr>
          <w:sz w:val="22"/>
          <w:szCs w:val="22"/>
        </w:rPr>
        <w:t xml:space="preserve">  </w:t>
      </w:r>
      <w:r w:rsidR="00570CDE">
        <w:rPr>
          <w:sz w:val="22"/>
          <w:szCs w:val="22"/>
        </w:rPr>
        <w:t>before nouns</w:t>
      </w:r>
    </w:p>
    <w:p w:rsidR="009709E4" w:rsidRPr="00C66E39" w:rsidRDefault="009709E4" w:rsidP="009709E4">
      <w:pPr>
        <w:rPr>
          <w:b/>
          <w:bCs/>
        </w:rPr>
      </w:pPr>
      <w:r w:rsidRPr="00C66E39">
        <w:rPr>
          <w:b/>
          <w:bCs/>
        </w:rPr>
        <w:lastRenderedPageBreak/>
        <w:t>MINIMUM ENTRANCE REQUIREMENTS/PREREQUISITES:</w:t>
      </w:r>
    </w:p>
    <w:p w:rsidR="009709E4" w:rsidRPr="00C66E39" w:rsidRDefault="009709E4" w:rsidP="009709E4">
      <w:r w:rsidRPr="00C66E39">
        <w:t xml:space="preserve">Grade of “C” or better in </w:t>
      </w:r>
      <w:r w:rsidRPr="00C66E39">
        <w:rPr>
          <w:u w:val="single"/>
        </w:rPr>
        <w:t>ESOL 038</w:t>
      </w:r>
      <w:r>
        <w:rPr>
          <w:u w:val="single"/>
        </w:rPr>
        <w:t>3</w:t>
      </w:r>
      <w:r w:rsidRPr="00C66E39">
        <w:t xml:space="preserve"> or placement in the course by the ESOL assessment test.</w:t>
      </w:r>
    </w:p>
    <w:p w:rsidR="009709E4" w:rsidRDefault="009709E4" w:rsidP="009709E4">
      <w:pPr>
        <w:rPr>
          <w:b/>
          <w:bCs/>
        </w:rPr>
      </w:pPr>
    </w:p>
    <w:p w:rsidR="009709E4" w:rsidRDefault="009709E4" w:rsidP="009709E4">
      <w:pPr>
        <w:rPr>
          <w:b/>
          <w:bCs/>
        </w:rPr>
      </w:pPr>
      <w:r>
        <w:rPr>
          <w:b/>
          <w:bCs/>
        </w:rPr>
        <w:t>EVALUATION:</w:t>
      </w:r>
    </w:p>
    <w:p w:rsidR="009709E4" w:rsidRDefault="009709E4" w:rsidP="009709E4">
      <w:r>
        <w:t xml:space="preserve">You will be expected to learn and be able to talk about and use the features of the English sound system so that you can put the information into practice in your real life.  There will be tests over materials covered; however, </w:t>
      </w:r>
      <w:r w:rsidRPr="00CD6CA2">
        <w:rPr>
          <w:u w:val="single"/>
        </w:rPr>
        <w:t>course grade will largely be based on effort and improvement in actual intelligibility</w:t>
      </w:r>
      <w:r>
        <w:t>.  Difficulties with pronunciation are different for all language learners, so there is no “standard” by which you will be judged.  Rather, a baseline will be established to identify what areas of pronunciation you need to focus on, and evaluations by the instructor (both oral and written) will determine how much you have progressed.</w:t>
      </w:r>
    </w:p>
    <w:p w:rsidR="009709E4" w:rsidRPr="00667802" w:rsidRDefault="009709E4" w:rsidP="009709E4">
      <w:pPr>
        <w:rPr>
          <w:sz w:val="16"/>
          <w:szCs w:val="16"/>
        </w:rPr>
      </w:pPr>
    </w:p>
    <w:p w:rsidR="009709E4" w:rsidRDefault="009709E4" w:rsidP="009709E4">
      <w:pPr>
        <w:rPr>
          <w:sz w:val="16"/>
          <w:szCs w:val="16"/>
        </w:rPr>
      </w:pPr>
    </w:p>
    <w:p w:rsidR="009709E4" w:rsidRPr="00667802" w:rsidRDefault="009709E4" w:rsidP="009709E4">
      <w:pPr>
        <w:rPr>
          <w:b/>
        </w:rPr>
      </w:pPr>
      <w:r w:rsidRPr="00667802">
        <w:rPr>
          <w:b/>
          <w:bCs/>
        </w:rPr>
        <w:t>T</w:t>
      </w:r>
      <w:r w:rsidRPr="00667802">
        <w:rPr>
          <w:b/>
        </w:rPr>
        <w:t>he following categories and percentages represent how your final grade will be determined.</w:t>
      </w:r>
    </w:p>
    <w:p w:rsidR="009709E4" w:rsidRDefault="009709E4" w:rsidP="009709E4"/>
    <w:p w:rsidR="009709E4" w:rsidRDefault="00DC56A1" w:rsidP="009709E4">
      <w:r>
        <w:t>Preparation (knowing previous class’s material) / Homework</w:t>
      </w:r>
      <w:r w:rsidR="009709E4">
        <w:t>…</w:t>
      </w:r>
      <w:r w:rsidR="004F4BAC">
        <w:t>..…..…..…..2</w:t>
      </w:r>
      <w:r w:rsidR="009709E4">
        <w:t>0%</w:t>
      </w:r>
    </w:p>
    <w:p w:rsidR="004F4BAC" w:rsidRDefault="004F4BAC" w:rsidP="004F4BAC">
      <w:r>
        <w:t>Participation</w:t>
      </w:r>
      <w:r w:rsidR="00DC56A1">
        <w:t xml:space="preserve"> (includes always having binder correctly ordered)..</w:t>
      </w:r>
      <w:r>
        <w:t xml:space="preserve">….…….… </w:t>
      </w:r>
      <w:r w:rsidR="00DC56A1">
        <w:t>20</w:t>
      </w:r>
      <w:r>
        <w:t>%</w:t>
      </w:r>
    </w:p>
    <w:p w:rsidR="009709E4" w:rsidRDefault="009709E4" w:rsidP="009709E4">
      <w:r>
        <w:t>Quizzes...…………..………………</w:t>
      </w:r>
      <w:r w:rsidR="00DC56A1">
        <w:t>………………………..</w:t>
      </w:r>
      <w:r>
        <w:t>….……</w:t>
      </w:r>
      <w:r w:rsidR="00DC56A1">
        <w:t>..</w:t>
      </w:r>
      <w:r>
        <w:t>.……..</w:t>
      </w:r>
      <w:r w:rsidR="00DC56A1">
        <w:t>20</w:t>
      </w:r>
      <w:r>
        <w:t>%</w:t>
      </w:r>
    </w:p>
    <w:p w:rsidR="009709E4" w:rsidRDefault="009709E4" w:rsidP="009709E4">
      <w:r>
        <w:t>Exams.....................................................</w:t>
      </w:r>
      <w:r w:rsidR="00DC56A1">
        <w:t>......................................</w:t>
      </w:r>
      <w:r>
        <w:t>.........</w:t>
      </w:r>
      <w:r w:rsidR="004F4BAC">
        <w:t>..</w:t>
      </w:r>
      <w:r>
        <w:t>.........</w:t>
      </w:r>
      <w:r w:rsidR="004F4BAC">
        <w:t>2</w:t>
      </w:r>
      <w:r>
        <w:t>0%</w:t>
      </w:r>
    </w:p>
    <w:p w:rsidR="009709E4" w:rsidRDefault="009709E4" w:rsidP="009709E4">
      <w:r>
        <w:t>Final presentation…………</w:t>
      </w:r>
      <w:r w:rsidR="00DC56A1">
        <w:t>………………………..</w:t>
      </w:r>
      <w:r>
        <w:t>……….………..…</w:t>
      </w:r>
      <w:r w:rsidR="004F4BAC">
        <w:t>..</w:t>
      </w:r>
      <w:r>
        <w:t>…..20%</w:t>
      </w:r>
    </w:p>
    <w:p w:rsidR="009709E4" w:rsidRDefault="009709E4" w:rsidP="009709E4">
      <w:pPr>
        <w:rPr>
          <w:b/>
          <w:bCs/>
        </w:rPr>
      </w:pPr>
    </w:p>
    <w:p w:rsidR="009709E4" w:rsidRPr="00667802" w:rsidRDefault="009709E4" w:rsidP="009709E4">
      <w:pPr>
        <w:rPr>
          <w:bCs/>
        </w:rPr>
      </w:pPr>
      <w:r w:rsidRPr="00667802">
        <w:rPr>
          <w:bCs/>
        </w:rPr>
        <w:t>Grading Scale:</w:t>
      </w:r>
      <w:r>
        <w:rPr>
          <w:bCs/>
        </w:rPr>
        <w:tab/>
      </w:r>
      <w:r>
        <w:rPr>
          <w:bCs/>
        </w:rPr>
        <w:tab/>
      </w:r>
      <w:r w:rsidRPr="00667802">
        <w:rPr>
          <w:bCs/>
        </w:rPr>
        <w:t>A = 100 - 90%</w:t>
      </w:r>
    </w:p>
    <w:p w:rsidR="009709E4" w:rsidRPr="00667802" w:rsidRDefault="009709E4" w:rsidP="009709E4">
      <w:pPr>
        <w:rPr>
          <w:bCs/>
        </w:rPr>
      </w:pPr>
      <w:r w:rsidRPr="00667802">
        <w:rPr>
          <w:bCs/>
        </w:rPr>
        <w:tab/>
      </w:r>
      <w:r>
        <w:rPr>
          <w:bCs/>
        </w:rPr>
        <w:tab/>
      </w:r>
      <w:r>
        <w:rPr>
          <w:bCs/>
        </w:rPr>
        <w:tab/>
      </w:r>
      <w:r w:rsidRPr="00667802">
        <w:rPr>
          <w:bCs/>
        </w:rPr>
        <w:t>B =  80 - 89%</w:t>
      </w:r>
    </w:p>
    <w:p w:rsidR="009709E4" w:rsidRPr="00667802" w:rsidRDefault="009709E4" w:rsidP="009709E4">
      <w:pPr>
        <w:rPr>
          <w:bCs/>
        </w:rPr>
      </w:pPr>
      <w:r w:rsidRPr="00667802">
        <w:rPr>
          <w:bCs/>
        </w:rPr>
        <w:tab/>
      </w:r>
      <w:r>
        <w:rPr>
          <w:bCs/>
        </w:rPr>
        <w:tab/>
      </w:r>
      <w:r>
        <w:rPr>
          <w:bCs/>
        </w:rPr>
        <w:tab/>
      </w:r>
      <w:r w:rsidRPr="00667802">
        <w:rPr>
          <w:bCs/>
        </w:rPr>
        <w:t>C =  70 - 79%</w:t>
      </w:r>
    </w:p>
    <w:p w:rsidR="009709E4" w:rsidRPr="00667802" w:rsidRDefault="009709E4" w:rsidP="009709E4">
      <w:pPr>
        <w:rPr>
          <w:bCs/>
        </w:rPr>
      </w:pPr>
      <w:r w:rsidRPr="00667802">
        <w:rPr>
          <w:bCs/>
        </w:rPr>
        <w:tab/>
      </w:r>
      <w:r>
        <w:rPr>
          <w:bCs/>
        </w:rPr>
        <w:tab/>
      </w:r>
      <w:r>
        <w:rPr>
          <w:bCs/>
        </w:rPr>
        <w:tab/>
      </w:r>
      <w:r w:rsidRPr="00667802">
        <w:rPr>
          <w:bCs/>
        </w:rPr>
        <w:t>D =  65 - 69%</w:t>
      </w:r>
    </w:p>
    <w:p w:rsidR="009709E4" w:rsidRPr="00667802" w:rsidRDefault="009709E4" w:rsidP="009709E4">
      <w:pPr>
        <w:rPr>
          <w:bCs/>
        </w:rPr>
      </w:pPr>
      <w:r w:rsidRPr="00667802">
        <w:rPr>
          <w:bCs/>
        </w:rPr>
        <w:tab/>
      </w:r>
      <w:r>
        <w:rPr>
          <w:bCs/>
        </w:rPr>
        <w:tab/>
      </w:r>
      <w:r>
        <w:rPr>
          <w:bCs/>
        </w:rPr>
        <w:tab/>
      </w:r>
      <w:r w:rsidRPr="00667802">
        <w:rPr>
          <w:bCs/>
        </w:rPr>
        <w:t>F =   Below 65</w:t>
      </w:r>
    </w:p>
    <w:p w:rsidR="009709E4" w:rsidRPr="00667802" w:rsidRDefault="009709E4" w:rsidP="009709E4">
      <w:pPr>
        <w:rPr>
          <w:sz w:val="16"/>
          <w:szCs w:val="16"/>
        </w:rPr>
      </w:pPr>
    </w:p>
    <w:p w:rsidR="009709E4" w:rsidRPr="00667802" w:rsidRDefault="009709E4" w:rsidP="009709E4">
      <w:pPr>
        <w:ind w:left="1440"/>
        <w:rPr>
          <w:sz w:val="16"/>
          <w:szCs w:val="16"/>
        </w:rPr>
      </w:pPr>
    </w:p>
    <w:p w:rsidR="009709E4" w:rsidRDefault="009709E4" w:rsidP="009709E4">
      <w:r>
        <w:t xml:space="preserve">Tutors are available to you in the tutoring labs, and the assistance is free! Also, there are computer programs available if you want more grammar practice. Please see me if you are interested in these supplementary activities.     </w:t>
      </w:r>
    </w:p>
    <w:p w:rsidR="009709E4" w:rsidRPr="006E292C" w:rsidRDefault="009709E4" w:rsidP="009709E4">
      <w:pPr>
        <w:rPr>
          <w:bCs/>
        </w:rPr>
      </w:pPr>
    </w:p>
    <w:p w:rsidR="00F23FED" w:rsidRDefault="00F23FED" w:rsidP="009709E4">
      <w:pPr>
        <w:rPr>
          <w:b/>
          <w:bCs/>
        </w:rPr>
      </w:pPr>
    </w:p>
    <w:p w:rsidR="009709E4" w:rsidRDefault="009709E4" w:rsidP="009709E4">
      <w:r>
        <w:rPr>
          <w:b/>
          <w:bCs/>
        </w:rPr>
        <w:t>P</w:t>
      </w:r>
      <w:r w:rsidR="004F4BAC">
        <w:rPr>
          <w:b/>
          <w:bCs/>
        </w:rPr>
        <w:t>repar</w:t>
      </w:r>
      <w:r>
        <w:rPr>
          <w:b/>
          <w:bCs/>
        </w:rPr>
        <w:t>ation/Homework/Recordings</w:t>
      </w:r>
      <w:r w:rsidR="004F4BAC">
        <w:rPr>
          <w:b/>
          <w:bCs/>
        </w:rPr>
        <w:t xml:space="preserve"> </w:t>
      </w:r>
      <w:r w:rsidR="004F4BAC">
        <w:rPr>
          <w:bCs/>
        </w:rPr>
        <w:t xml:space="preserve">and </w:t>
      </w:r>
      <w:r w:rsidR="004F4BAC" w:rsidRPr="004F4BAC">
        <w:rPr>
          <w:b/>
        </w:rPr>
        <w:t>Participation</w:t>
      </w:r>
      <w:r>
        <w:t xml:space="preserve">:  </w:t>
      </w:r>
      <w:r w:rsidRPr="0057615C">
        <w:rPr>
          <w:u w:val="single"/>
        </w:rPr>
        <w:t xml:space="preserve">These account for </w:t>
      </w:r>
      <w:r w:rsidR="004F4BAC">
        <w:rPr>
          <w:u w:val="single"/>
        </w:rPr>
        <w:t>4</w:t>
      </w:r>
      <w:r w:rsidRPr="0057615C">
        <w:rPr>
          <w:u w:val="single"/>
        </w:rPr>
        <w:t>0% of your final grade</w:t>
      </w:r>
      <w:r>
        <w:t xml:space="preserve">.  Your preparation and participation in class are essential.  </w:t>
      </w:r>
      <w:r w:rsidR="004F4BAC">
        <w:t>And b</w:t>
      </w:r>
      <w:r>
        <w:t xml:space="preserve">ecause submitting homework on time shows me that you are prepared for class, I normally do not accept late work.   </w:t>
      </w:r>
      <w:r w:rsidRPr="00267DE4">
        <w:t>NO CREDIT WILL BE GIVEN FOR HOMEWORK COMPLETED DURING CLASS</w:t>
      </w:r>
      <w:r>
        <w:t xml:space="preserve">.    </w:t>
      </w:r>
    </w:p>
    <w:p w:rsidR="009709E4" w:rsidRDefault="009709E4" w:rsidP="009709E4">
      <w:pPr>
        <w:rPr>
          <w:b/>
          <w:bCs/>
        </w:rPr>
      </w:pPr>
    </w:p>
    <w:p w:rsidR="004F4BAC" w:rsidRDefault="009709E4" w:rsidP="004F4BAC">
      <w:r>
        <w:rPr>
          <w:b/>
          <w:bCs/>
        </w:rPr>
        <w:t>Absenteeism:</w:t>
      </w:r>
      <w:r w:rsidR="004F4BAC">
        <w:t xml:space="preserve">  I</w:t>
      </w:r>
      <w:r>
        <w:t>t is esse</w:t>
      </w:r>
      <w:r w:rsidR="004F4BAC">
        <w:t>ntial that you not miss classes because w</w:t>
      </w:r>
      <w:r>
        <w:t xml:space="preserve">e cover important material </w:t>
      </w:r>
      <w:r w:rsidR="004F4BAC">
        <w:t xml:space="preserve">in </w:t>
      </w:r>
      <w:r>
        <w:t>every class</w:t>
      </w:r>
      <w:r w:rsidR="004F4BAC">
        <w:t>.</w:t>
      </w:r>
    </w:p>
    <w:p w:rsidR="00570CDE" w:rsidRPr="00570CDE" w:rsidRDefault="00570CDE" w:rsidP="004F4BAC">
      <w:pPr>
        <w:rPr>
          <w:sz w:val="8"/>
          <w:szCs w:val="8"/>
        </w:rPr>
      </w:pPr>
    </w:p>
    <w:p w:rsidR="00570CDE" w:rsidRDefault="009709E4" w:rsidP="004F4BAC">
      <w:pPr>
        <w:rPr>
          <w:bCs/>
        </w:rPr>
      </w:pPr>
      <w:r w:rsidRPr="00570CDE">
        <w:rPr>
          <w:u w:val="double"/>
        </w:rPr>
        <w:t>If you are absent</w:t>
      </w:r>
      <w:r w:rsidRPr="00D75263">
        <w:t>,</w:t>
      </w:r>
      <w:r>
        <w:t xml:space="preserve"> </w:t>
      </w:r>
      <w:r w:rsidRPr="00DA2BAA">
        <w:rPr>
          <w:bCs/>
          <w:u w:val="thick"/>
        </w:rPr>
        <w:t xml:space="preserve">it is your responsibility to be </w:t>
      </w:r>
      <w:r w:rsidR="004F4BAC" w:rsidRPr="00DA2BAA">
        <w:rPr>
          <w:bCs/>
          <w:u w:val="thick"/>
        </w:rPr>
        <w:t xml:space="preserve">fully </w:t>
      </w:r>
      <w:r w:rsidRPr="00DA2BAA">
        <w:rPr>
          <w:bCs/>
          <w:u w:val="thick"/>
        </w:rPr>
        <w:t>prepared to participate in the next class</w:t>
      </w:r>
      <w:r w:rsidR="004F4BAC">
        <w:rPr>
          <w:bCs/>
        </w:rPr>
        <w:t xml:space="preserve">.  </w:t>
      </w:r>
    </w:p>
    <w:p w:rsidR="00570CDE" w:rsidRPr="00570CDE" w:rsidRDefault="00570CDE" w:rsidP="004F4BAC">
      <w:pPr>
        <w:rPr>
          <w:bCs/>
          <w:sz w:val="8"/>
          <w:szCs w:val="8"/>
        </w:rPr>
      </w:pPr>
    </w:p>
    <w:p w:rsidR="00570CDE" w:rsidRDefault="00570CDE" w:rsidP="004F4BAC">
      <w:pPr>
        <w:rPr>
          <w:b/>
          <w:bCs/>
        </w:rPr>
      </w:pPr>
      <w:r>
        <w:rPr>
          <w:bCs/>
        </w:rPr>
        <w:tab/>
        <w:t xml:space="preserve">- </w:t>
      </w:r>
      <w:r w:rsidR="004F4BAC" w:rsidRPr="004F4BAC">
        <w:rPr>
          <w:b/>
          <w:bCs/>
        </w:rPr>
        <w:t>Call me</w:t>
      </w:r>
      <w:r w:rsidR="004F4BAC">
        <w:rPr>
          <w:bCs/>
        </w:rPr>
        <w:t xml:space="preserve"> </w:t>
      </w:r>
      <w:r w:rsidR="009709E4">
        <w:rPr>
          <w:b/>
          <w:bCs/>
        </w:rPr>
        <w:t xml:space="preserve">to find out what you missed so that you won’t be behind when you return.  </w:t>
      </w:r>
    </w:p>
    <w:p w:rsidR="00570CDE" w:rsidRDefault="00570CDE" w:rsidP="004F4BAC">
      <w:pPr>
        <w:rPr>
          <w:bCs/>
          <w:i/>
        </w:rPr>
      </w:pPr>
      <w:r>
        <w:rPr>
          <w:b/>
          <w:bCs/>
        </w:rPr>
        <w:tab/>
        <w:t xml:space="preserve">- </w:t>
      </w:r>
      <w:r w:rsidR="004F4BAC" w:rsidRPr="004F4BAC">
        <w:rPr>
          <w:bCs/>
          <w:i/>
        </w:rPr>
        <w:t xml:space="preserve">Try to come to </w:t>
      </w:r>
      <w:r w:rsidR="00DA2BAA">
        <w:rPr>
          <w:bCs/>
          <w:i/>
        </w:rPr>
        <w:t xml:space="preserve">Room 212, </w:t>
      </w:r>
      <w:r w:rsidR="004F4BAC" w:rsidRPr="004F4BAC">
        <w:rPr>
          <w:bCs/>
          <w:i/>
        </w:rPr>
        <w:t xml:space="preserve">the </w:t>
      </w:r>
      <w:r w:rsidR="00DA2BAA">
        <w:rPr>
          <w:bCs/>
          <w:i/>
        </w:rPr>
        <w:t>Learning Lab where I work 20 hours a week,</w:t>
      </w:r>
      <w:r w:rsidR="004F4BAC" w:rsidRPr="004F4BAC">
        <w:rPr>
          <w:bCs/>
          <w:i/>
        </w:rPr>
        <w:t xml:space="preserve"> before the next class</w:t>
      </w:r>
      <w:r>
        <w:rPr>
          <w:bCs/>
          <w:i/>
        </w:rPr>
        <w:t>,</w:t>
      </w:r>
    </w:p>
    <w:p w:rsidR="009709E4" w:rsidRPr="004F4BAC" w:rsidRDefault="00570CDE" w:rsidP="004F4BAC">
      <w:pPr>
        <w:rPr>
          <w:i/>
        </w:rPr>
      </w:pPr>
      <w:r>
        <w:rPr>
          <w:bCs/>
          <w:i/>
        </w:rPr>
        <w:tab/>
        <w:t xml:space="preserve">  </w:t>
      </w:r>
      <w:r w:rsidR="004F4BAC" w:rsidRPr="004F4BAC">
        <w:rPr>
          <w:bCs/>
          <w:i/>
        </w:rPr>
        <w:t xml:space="preserve"> fo</w:t>
      </w:r>
      <w:r>
        <w:rPr>
          <w:bCs/>
          <w:i/>
        </w:rPr>
        <w:t xml:space="preserve">r </w:t>
      </w:r>
      <w:r w:rsidR="004F4BAC" w:rsidRPr="004F4BAC">
        <w:rPr>
          <w:bCs/>
          <w:i/>
        </w:rPr>
        <w:t>handouts.</w:t>
      </w:r>
    </w:p>
    <w:p w:rsidR="009709E4" w:rsidRDefault="009709E4" w:rsidP="009709E4"/>
    <w:p w:rsidR="00F23FED" w:rsidRDefault="00F23FED" w:rsidP="00F23FED">
      <w:pPr>
        <w:pStyle w:val="HTMLPreformatted"/>
        <w:rPr>
          <w:rFonts w:ascii="Times New Roman" w:hAnsi="Times New Roman" w:cs="Times New Roman"/>
          <w:b/>
          <w:sz w:val="22"/>
          <w:szCs w:val="22"/>
        </w:rPr>
      </w:pPr>
    </w:p>
    <w:p w:rsidR="00F23FED" w:rsidRPr="004036F2" w:rsidRDefault="00F23FED" w:rsidP="00F23FED">
      <w:pPr>
        <w:pStyle w:val="HTMLPreformatted"/>
        <w:rPr>
          <w:rFonts w:ascii="Times New Roman" w:hAnsi="Times New Roman" w:cs="Times New Roman"/>
          <w:b/>
          <w:sz w:val="22"/>
          <w:szCs w:val="22"/>
        </w:rPr>
      </w:pPr>
      <w:r w:rsidRPr="004036F2">
        <w:rPr>
          <w:rFonts w:ascii="Times New Roman" w:hAnsi="Times New Roman" w:cs="Times New Roman"/>
          <w:b/>
          <w:sz w:val="22"/>
          <w:szCs w:val="22"/>
        </w:rPr>
        <w:t>Use of ACC email</w:t>
      </w:r>
    </w:p>
    <w:p w:rsidR="00F23FED" w:rsidRPr="004036F2" w:rsidRDefault="00F23FED" w:rsidP="00F23FED">
      <w:pPr>
        <w:ind w:firstLine="432"/>
        <w:rPr>
          <w:sz w:val="22"/>
          <w:szCs w:val="22"/>
        </w:rPr>
      </w:pPr>
      <w:r w:rsidRPr="004036F2">
        <w:rPr>
          <w:sz w:val="22"/>
          <w:szCs w:val="22"/>
        </w:rPr>
        <w:t xml:space="preserve">All College e-mail communication to students will be sent solely to the student’s </w:t>
      </w:r>
      <w:proofErr w:type="spellStart"/>
      <w:r w:rsidRPr="004036F2">
        <w:rPr>
          <w:sz w:val="22"/>
          <w:szCs w:val="22"/>
        </w:rPr>
        <w:t>ACCmail</w:t>
      </w:r>
      <w:proofErr w:type="spellEnd"/>
      <w:r w:rsidRPr="004036F2">
        <w:rPr>
          <w:sz w:val="22"/>
          <w:szCs w:val="22"/>
        </w:rPr>
        <w:t xml:space="preserve">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w:t>
      </w:r>
      <w:proofErr w:type="spellStart"/>
      <w:r w:rsidRPr="004036F2">
        <w:rPr>
          <w:sz w:val="22"/>
          <w:szCs w:val="22"/>
        </w:rPr>
        <w:t>ACCmail</w:t>
      </w:r>
      <w:proofErr w:type="spellEnd"/>
      <w:r w:rsidRPr="004036F2">
        <w:rPr>
          <w:sz w:val="22"/>
          <w:szCs w:val="22"/>
        </w:rPr>
        <w:t xml:space="preserve"> account when communicating with instructors and staff.  Instructions for activating an </w:t>
      </w:r>
      <w:proofErr w:type="spellStart"/>
      <w:r w:rsidRPr="004036F2">
        <w:rPr>
          <w:sz w:val="22"/>
          <w:szCs w:val="22"/>
        </w:rPr>
        <w:t>ACCmail</w:t>
      </w:r>
      <w:proofErr w:type="spellEnd"/>
      <w:r w:rsidRPr="004036F2">
        <w:rPr>
          <w:sz w:val="22"/>
          <w:szCs w:val="22"/>
        </w:rPr>
        <w:t xml:space="preserve"> account can be found at </w:t>
      </w:r>
      <w:hyperlink r:id="rId5" w:history="1">
        <w:r w:rsidRPr="004036F2">
          <w:rPr>
            <w:rStyle w:val="Hyperlink"/>
            <w:sz w:val="22"/>
            <w:szCs w:val="22"/>
          </w:rPr>
          <w:t>http://www.austincc.edu/accmail/index.php</w:t>
        </w:r>
      </w:hyperlink>
      <w:r w:rsidRPr="004036F2">
        <w:rPr>
          <w:sz w:val="22"/>
          <w:szCs w:val="22"/>
        </w:rPr>
        <w:t>.</w:t>
      </w:r>
    </w:p>
    <w:p w:rsidR="00F23FED" w:rsidRDefault="00F23FED" w:rsidP="00F23FED">
      <w:pPr>
        <w:tabs>
          <w:tab w:val="left" w:pos="1080"/>
          <w:tab w:val="left" w:pos="2160"/>
          <w:tab w:val="left" w:pos="7380"/>
        </w:tabs>
        <w:rPr>
          <w:b/>
          <w:bCs/>
          <w:sz w:val="22"/>
          <w:szCs w:val="22"/>
        </w:rPr>
      </w:pPr>
    </w:p>
    <w:p w:rsidR="00F23FED" w:rsidRDefault="00F23FED" w:rsidP="00F23FED">
      <w:pPr>
        <w:pStyle w:val="H4"/>
        <w:widowControl/>
        <w:spacing w:before="0" w:after="0"/>
        <w:rPr>
          <w:rFonts w:ascii="Times New Roman" w:hAnsi="Times New Roman" w:cs="Times New Roman"/>
          <w:sz w:val="22"/>
          <w:szCs w:val="22"/>
        </w:rPr>
      </w:pPr>
    </w:p>
    <w:p w:rsidR="00F23FED" w:rsidRPr="00C8669A" w:rsidRDefault="00F23FED" w:rsidP="00F23FED">
      <w:pPr>
        <w:pStyle w:val="H4"/>
        <w:widowControl/>
        <w:spacing w:before="0" w:after="0" w:line="360" w:lineRule="auto"/>
        <w:rPr>
          <w:rFonts w:ascii="Times New Roman" w:hAnsi="Times New Roman" w:cs="Times New Roman"/>
          <w:sz w:val="22"/>
          <w:szCs w:val="22"/>
        </w:rPr>
      </w:pPr>
      <w:r w:rsidRPr="00C8669A">
        <w:rPr>
          <w:rFonts w:ascii="Times New Roman" w:hAnsi="Times New Roman" w:cs="Times New Roman"/>
          <w:sz w:val="22"/>
          <w:szCs w:val="22"/>
        </w:rPr>
        <w:t>Withdrawal Policy</w:t>
      </w:r>
    </w:p>
    <w:p w:rsidR="00F23FED" w:rsidRPr="00C8669A" w:rsidRDefault="00F23FED" w:rsidP="00F23FED">
      <w:pPr>
        <w:ind w:right="-245" w:firstLine="432"/>
        <w:rPr>
          <w:color w:val="000000"/>
          <w:sz w:val="22"/>
          <w:szCs w:val="22"/>
        </w:rPr>
      </w:pPr>
      <w:r w:rsidRPr="00C8669A">
        <w:rPr>
          <w:color w:val="000000"/>
          <w:sz w:val="22"/>
          <w:szCs w:val="22"/>
        </w:rPr>
        <w:t xml:space="preserve">It is the responsibility of each student to ensure that his or her name is removed from the roll should he or she decide to withdraw from the class.  The instructor does, however, reserve the right to drop a student should he or she feel it is necessary.  If a student decides to withdraw, he or she should also verify that the withdrawal is submitted </w:t>
      </w:r>
      <w:r w:rsidRPr="00C8669A">
        <w:rPr>
          <w:color w:val="000000"/>
          <w:sz w:val="22"/>
          <w:szCs w:val="22"/>
          <w:u w:val="single"/>
        </w:rPr>
        <w:t>before</w:t>
      </w:r>
      <w:r w:rsidRPr="00C8669A">
        <w:rPr>
          <w:color w:val="000000"/>
          <w:sz w:val="22"/>
          <w:szCs w:val="22"/>
        </w:rPr>
        <w:t xml:space="preserve"> the Final Withdrawal Date.  The student is also strongly encouraged to retain their copy of the withdrawal form for their records.</w:t>
      </w:r>
    </w:p>
    <w:p w:rsidR="00F23FED" w:rsidRPr="00C8669A" w:rsidRDefault="00F23FED" w:rsidP="00F23FED">
      <w:pPr>
        <w:ind w:right="-245" w:firstLine="432"/>
        <w:rPr>
          <w:sz w:val="22"/>
          <w:szCs w:val="22"/>
        </w:rPr>
      </w:pPr>
      <w:r w:rsidRPr="00C8669A">
        <w:rPr>
          <w:sz w:val="22"/>
          <w:szCs w:val="22"/>
        </w:rPr>
        <w:t>Students who enroll for the third or subsequent time in a course taken since Fall, 2002, may be charged a higher tuition rate, for that course.</w:t>
      </w:r>
    </w:p>
    <w:p w:rsidR="00F23FED" w:rsidRPr="00C8669A" w:rsidRDefault="00F23FED" w:rsidP="00F23FED">
      <w:pPr>
        <w:ind w:right="-245" w:firstLine="432"/>
        <w:rPr>
          <w:sz w:val="22"/>
          <w:szCs w:val="22"/>
        </w:rPr>
      </w:pPr>
      <w:r w:rsidRPr="00C8669A">
        <w:rPr>
          <w:sz w:val="22"/>
          <w:szCs w:val="22"/>
        </w:rPr>
        <w:t>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w:t>
      </w:r>
    </w:p>
    <w:p w:rsidR="00F23FED" w:rsidRDefault="00F23FED" w:rsidP="00F23FED">
      <w:pPr>
        <w:rPr>
          <w:b/>
          <w:bCs/>
          <w:sz w:val="22"/>
          <w:szCs w:val="22"/>
        </w:rPr>
      </w:pPr>
    </w:p>
    <w:p w:rsidR="00F23FED" w:rsidRDefault="00F23FED" w:rsidP="00F23FED">
      <w:pPr>
        <w:rPr>
          <w:b/>
          <w:bCs/>
          <w:color w:val="000000"/>
          <w:sz w:val="22"/>
          <w:szCs w:val="22"/>
        </w:rPr>
      </w:pPr>
    </w:p>
    <w:p w:rsidR="00F23FED" w:rsidRPr="004036F2" w:rsidRDefault="00F23FED" w:rsidP="00F23FED">
      <w:pPr>
        <w:spacing w:line="360" w:lineRule="auto"/>
        <w:rPr>
          <w:b/>
          <w:bCs/>
          <w:color w:val="000000"/>
          <w:sz w:val="22"/>
          <w:szCs w:val="22"/>
        </w:rPr>
      </w:pPr>
      <w:r w:rsidRPr="004036F2">
        <w:rPr>
          <w:b/>
          <w:bCs/>
          <w:color w:val="000000"/>
          <w:sz w:val="22"/>
          <w:szCs w:val="22"/>
        </w:rPr>
        <w:t>Student And Instructional Services</w:t>
      </w:r>
    </w:p>
    <w:p w:rsidR="00F23FED" w:rsidRPr="004036F2" w:rsidRDefault="00F23FED" w:rsidP="00F23FED">
      <w:pPr>
        <w:ind w:firstLine="432"/>
        <w:rPr>
          <w:sz w:val="22"/>
          <w:szCs w:val="22"/>
        </w:rPr>
      </w:pPr>
      <w:r w:rsidRPr="004036F2">
        <w:rPr>
          <w:color w:val="000000"/>
          <w:sz w:val="22"/>
          <w:szCs w:val="22"/>
        </w:rPr>
        <w:t xml:space="preserve">ACC strives to provide exemplary support to its students and offers a broad variety of opportunities and services.  Information on these services and support systems is available at:  </w:t>
      </w:r>
      <w:hyperlink r:id="rId6" w:history="1">
        <w:r w:rsidRPr="004036F2">
          <w:rPr>
            <w:rStyle w:val="Hyperlink"/>
            <w:sz w:val="22"/>
            <w:szCs w:val="22"/>
          </w:rPr>
          <w:t xml:space="preserve"> http://www.austincc.edu/s4/</w:t>
        </w:r>
      </w:hyperlink>
    </w:p>
    <w:p w:rsidR="00F23FED" w:rsidRPr="004036F2" w:rsidRDefault="00F23FED" w:rsidP="00F23FED">
      <w:pPr>
        <w:ind w:firstLine="432"/>
        <w:rPr>
          <w:color w:val="0000FF"/>
          <w:sz w:val="22"/>
          <w:szCs w:val="22"/>
        </w:rPr>
      </w:pPr>
      <w:r w:rsidRPr="004036F2">
        <w:rPr>
          <w:sz w:val="22"/>
          <w:szCs w:val="22"/>
        </w:rPr>
        <w:t xml:space="preserve">Links to many student services and other information can be found at: </w:t>
      </w:r>
      <w:r w:rsidRPr="004036F2">
        <w:rPr>
          <w:color w:val="0000FF"/>
          <w:sz w:val="22"/>
          <w:szCs w:val="22"/>
        </w:rPr>
        <w:t>http://www.austincc.edu/current/</w:t>
      </w:r>
    </w:p>
    <w:p w:rsidR="00F23FED" w:rsidRPr="004036F2" w:rsidRDefault="00F23FED" w:rsidP="00F23FED">
      <w:pPr>
        <w:ind w:firstLine="432"/>
        <w:rPr>
          <w:color w:val="000000"/>
          <w:sz w:val="22"/>
          <w:szCs w:val="22"/>
        </w:rPr>
      </w:pPr>
      <w:r w:rsidRPr="004036F2">
        <w:rPr>
          <w:color w:val="000000"/>
          <w:sz w:val="22"/>
          <w:szCs w:val="22"/>
        </w:rPr>
        <w:t xml:space="preserve">ACC Learning Labs provide free tutoring services to all ACC students currently enrolled in the course to be tutored.  The tutor schedule for each Learning Lab may be found at:  </w:t>
      </w:r>
      <w:hyperlink r:id="rId7" w:history="1">
        <w:r w:rsidRPr="004036F2">
          <w:rPr>
            <w:rStyle w:val="Hyperlink"/>
            <w:sz w:val="22"/>
            <w:szCs w:val="22"/>
          </w:rPr>
          <w:t>http://www.autincc.edu/tutor/students/tutoring.php</w:t>
        </w:r>
      </w:hyperlink>
    </w:p>
    <w:p w:rsidR="00F23FED" w:rsidRDefault="00F23FED" w:rsidP="00F23FED">
      <w:pPr>
        <w:pStyle w:val="HTMLPreformatted"/>
        <w:rPr>
          <w:rFonts w:ascii="Times New Roman" w:hAnsi="Times New Roman"/>
          <w:color w:val="000000"/>
          <w:sz w:val="22"/>
          <w:szCs w:val="22"/>
        </w:rPr>
      </w:pPr>
      <w:r w:rsidRPr="004036F2">
        <w:rPr>
          <w:rFonts w:ascii="Times New Roman" w:hAnsi="Times New Roman"/>
          <w:color w:val="000000"/>
          <w:sz w:val="22"/>
          <w:szCs w:val="22"/>
        </w:rPr>
        <w:t xml:space="preserve">For help setting up your </w:t>
      </w:r>
      <w:proofErr w:type="spellStart"/>
      <w:r w:rsidRPr="004036F2">
        <w:rPr>
          <w:rFonts w:ascii="Times New Roman" w:hAnsi="Times New Roman"/>
          <w:color w:val="000000"/>
          <w:sz w:val="22"/>
          <w:szCs w:val="22"/>
        </w:rPr>
        <w:t>ACCeID</w:t>
      </w:r>
      <w:proofErr w:type="spellEnd"/>
      <w:r w:rsidRPr="004036F2">
        <w:rPr>
          <w:rFonts w:ascii="Times New Roman" w:hAnsi="Times New Roman"/>
          <w:color w:val="000000"/>
          <w:sz w:val="22"/>
          <w:szCs w:val="22"/>
        </w:rPr>
        <w:t>, ACC Gmail, or ACC Blackboard, see a Learning Lab Technician at any ACC Learning Lab.</w:t>
      </w:r>
    </w:p>
    <w:p w:rsidR="00F23FED" w:rsidRDefault="00F23FED" w:rsidP="00F23FED">
      <w:pPr>
        <w:pStyle w:val="HTMLPreformatted"/>
        <w:rPr>
          <w:rFonts w:ascii="Times New Roman" w:hAnsi="Times New Roman"/>
          <w:color w:val="000000"/>
          <w:sz w:val="22"/>
          <w:szCs w:val="22"/>
        </w:rPr>
      </w:pPr>
    </w:p>
    <w:p w:rsidR="00F23FED" w:rsidRDefault="00F23FED" w:rsidP="00F23FED">
      <w:pPr>
        <w:pStyle w:val="HTMLPreformatted"/>
        <w:rPr>
          <w:rFonts w:ascii="Times New Roman" w:hAnsi="Times New Roman" w:cs="Times New Roman"/>
          <w:b/>
          <w:bCs/>
          <w:sz w:val="24"/>
          <w:szCs w:val="24"/>
        </w:rPr>
      </w:pPr>
    </w:p>
    <w:p w:rsidR="00F23FED" w:rsidRPr="00F23FED" w:rsidRDefault="00F23FED" w:rsidP="00F23FED">
      <w:pPr>
        <w:pStyle w:val="HTMLPreformatted"/>
        <w:spacing w:line="360" w:lineRule="auto"/>
        <w:rPr>
          <w:rFonts w:ascii="Times New Roman" w:hAnsi="Times New Roman" w:cs="Times New Roman"/>
          <w:b/>
          <w:bCs/>
          <w:sz w:val="24"/>
          <w:szCs w:val="24"/>
        </w:rPr>
      </w:pPr>
      <w:r w:rsidRPr="00F23FED">
        <w:rPr>
          <w:rFonts w:ascii="Times New Roman" w:hAnsi="Times New Roman" w:cs="Times New Roman"/>
          <w:b/>
          <w:bCs/>
          <w:sz w:val="24"/>
          <w:szCs w:val="24"/>
        </w:rPr>
        <w:t>Student Rights and Responsibilities</w:t>
      </w:r>
    </w:p>
    <w:p w:rsidR="00F23FED" w:rsidRPr="00F23FED" w:rsidRDefault="00F23FED" w:rsidP="00F23FED">
      <w:pPr>
        <w:pStyle w:val="HTMLPreformatted"/>
        <w:ind w:firstLine="432"/>
        <w:rPr>
          <w:rFonts w:ascii="Times New Roman" w:hAnsi="Times New Roman" w:cs="Times New Roman"/>
          <w:sz w:val="24"/>
          <w:szCs w:val="24"/>
          <w:u w:val="single"/>
        </w:rPr>
      </w:pPr>
      <w:r w:rsidRPr="00F23FED">
        <w:rPr>
          <w:rFonts w:ascii="Times New Roman" w:hAnsi="Times New Roman" w:cs="Times New Roman"/>
          <w:sz w:val="24"/>
          <w:szCs w:val="24"/>
        </w:rPr>
        <w:t xml:space="preserve">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w:t>
      </w:r>
      <w:r w:rsidRPr="00F23FED">
        <w:rPr>
          <w:rFonts w:ascii="Times New Roman" w:hAnsi="Times New Roman" w:cs="Times New Roman"/>
          <w:sz w:val="24"/>
          <w:szCs w:val="24"/>
          <w:u w:val="single"/>
        </w:rPr>
        <w:t>As willing partners in learning, students must comply with college rules and procedures.</w:t>
      </w:r>
    </w:p>
    <w:p w:rsidR="00F23FED" w:rsidRPr="00F23FED" w:rsidRDefault="00F23FED" w:rsidP="00F23FED">
      <w:pPr>
        <w:pStyle w:val="HTMLPreformatted"/>
        <w:ind w:firstLine="432"/>
        <w:rPr>
          <w:rFonts w:ascii="Times New Roman" w:hAnsi="Times New Roman" w:cs="Times New Roman"/>
          <w:sz w:val="24"/>
          <w:szCs w:val="24"/>
          <w:u w:val="single"/>
        </w:rPr>
      </w:pPr>
    </w:p>
    <w:p w:rsidR="00F23FED" w:rsidRDefault="00F23FED" w:rsidP="00F23FED">
      <w:pPr>
        <w:pStyle w:val="HTMLPreformatted"/>
        <w:rPr>
          <w:rFonts w:ascii="Times New Roman" w:hAnsi="Times New Roman" w:cs="Times New Roman"/>
          <w:b/>
          <w:bCs/>
          <w:sz w:val="24"/>
          <w:szCs w:val="24"/>
        </w:rPr>
      </w:pPr>
    </w:p>
    <w:p w:rsidR="00F23FED" w:rsidRPr="00F23FED" w:rsidRDefault="00F23FED" w:rsidP="00F23FED">
      <w:pPr>
        <w:pStyle w:val="HTMLPreformatted"/>
        <w:spacing w:line="360" w:lineRule="auto"/>
        <w:rPr>
          <w:rFonts w:ascii="Times New Roman" w:hAnsi="Times New Roman" w:cs="Times New Roman"/>
          <w:b/>
          <w:bCs/>
          <w:sz w:val="24"/>
          <w:szCs w:val="24"/>
        </w:rPr>
      </w:pPr>
      <w:r w:rsidRPr="00F23FED">
        <w:rPr>
          <w:rFonts w:ascii="Times New Roman" w:hAnsi="Times New Roman" w:cs="Times New Roman"/>
          <w:b/>
          <w:bCs/>
          <w:sz w:val="24"/>
          <w:szCs w:val="24"/>
        </w:rPr>
        <w:t>Statement on Students with Disabilities</w:t>
      </w:r>
    </w:p>
    <w:p w:rsidR="00F23FED" w:rsidRPr="00F23FED" w:rsidRDefault="00F23FED" w:rsidP="00F23FED">
      <w:pPr>
        <w:spacing w:before="2" w:after="2"/>
        <w:ind w:right="-187" w:firstLine="432"/>
      </w:pPr>
      <w:r w:rsidRPr="00F23FED">
        <w:rPr>
          <w:color w:val="000000"/>
        </w:rPr>
        <w:t>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r w:rsidRPr="00F23FED">
        <w:t xml:space="preserve"> </w:t>
      </w:r>
    </w:p>
    <w:p w:rsidR="00F23FED" w:rsidRPr="00F23FED" w:rsidRDefault="00F23FED" w:rsidP="00F23FED">
      <w:pPr>
        <w:spacing w:before="2" w:after="2"/>
        <w:ind w:right="-187" w:firstLine="432"/>
        <w:rPr>
          <w:color w:val="000000"/>
        </w:rPr>
      </w:pPr>
      <w:r w:rsidRPr="00F23FED">
        <w:rPr>
          <w:color w:val="000000"/>
        </w:rPr>
        <w:t>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F23FED" w:rsidRPr="00F23FED" w:rsidRDefault="00F23FED" w:rsidP="00F23FED">
      <w:pPr>
        <w:spacing w:before="2" w:after="2"/>
        <w:ind w:right="-187" w:firstLine="432"/>
        <w:rPr>
          <w:color w:val="000000"/>
        </w:rPr>
      </w:pPr>
      <w:r w:rsidRPr="00F23FED">
        <w:rPr>
          <w:color w:val="000000"/>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F23FED" w:rsidRPr="00F23FED" w:rsidRDefault="00F23FED" w:rsidP="00F23FED">
      <w:pPr>
        <w:spacing w:before="2" w:after="2"/>
        <w:ind w:firstLine="432"/>
        <w:rPr>
          <w:b/>
          <w:bCs/>
          <w:color w:val="000000"/>
        </w:rPr>
      </w:pPr>
      <w:r w:rsidRPr="00F23FED">
        <w:rPr>
          <w:color w:val="000000"/>
        </w:rPr>
        <w:t>Additional information about the Office for Students with Disabilities is available at</w:t>
      </w:r>
      <w:hyperlink r:id="rId8" w:anchor="_blank" w:history="1">
        <w:r w:rsidRPr="00F23FED">
          <w:rPr>
            <w:rStyle w:val="Hyperlink"/>
          </w:rPr>
          <w:t xml:space="preserve"> http://www.austincc.edu/support/osd/</w:t>
        </w:r>
      </w:hyperlink>
    </w:p>
    <w:p w:rsidR="00F23FED" w:rsidRPr="00F23FED" w:rsidRDefault="00F23FED" w:rsidP="00F23FED"/>
    <w:p w:rsidR="00F23FED" w:rsidRPr="00F23FED" w:rsidRDefault="00F23FED" w:rsidP="00F23FED">
      <w:pPr>
        <w:spacing w:line="360" w:lineRule="auto"/>
        <w:rPr>
          <w:b/>
        </w:rPr>
      </w:pPr>
      <w:r>
        <w:rPr>
          <w:b/>
          <w:iCs/>
        </w:rPr>
        <w:lastRenderedPageBreak/>
        <w:t>Academic freedom</w:t>
      </w:r>
      <w:r w:rsidRPr="00F23FED">
        <w:rPr>
          <w:b/>
        </w:rPr>
        <w:t xml:space="preserve">  </w:t>
      </w:r>
    </w:p>
    <w:p w:rsidR="00F23FED" w:rsidRPr="00F23FED" w:rsidRDefault="00F23FED" w:rsidP="00F23FED">
      <w:r w:rsidRPr="00F23FED">
        <w:tab/>
        <w:t>Each student is strongly encouraged to participate in class.   In any classroom situation which includes discussion and critical thinking, there are bound to be many differing viewpoints.  Students may not only disagree with each other at times, but the students and instructor may also find that they have different views on sensitive and controversial topics.  It is my hope that these differences will enhance the class and create an atmosphere where the students and instructor alike will be encouraged to think and learn.  Therefore, be assured that your grade will not be adversely affected by any beliefs or ideas expressed in class or assignments.  Rather, we will respect the views of others when expressed in classroom discussions.</w:t>
      </w:r>
    </w:p>
    <w:p w:rsidR="00F23FED" w:rsidRPr="00F23FED" w:rsidRDefault="00F23FED" w:rsidP="00F23FED"/>
    <w:p w:rsidR="00F23FED" w:rsidRPr="00F23FED" w:rsidRDefault="00F23FED" w:rsidP="00F23FED">
      <w:pPr>
        <w:rPr>
          <w:b/>
        </w:rPr>
      </w:pPr>
    </w:p>
    <w:p w:rsidR="00F23FED" w:rsidRPr="00F23FED" w:rsidRDefault="00F23FED" w:rsidP="00F23FED">
      <w:r w:rsidRPr="00F23FED">
        <w:rPr>
          <w:b/>
        </w:rPr>
        <w:t xml:space="preserve">CELL PHONES AND PAGERS:  </w:t>
      </w:r>
      <w:r w:rsidRPr="00F23FED">
        <w:t>As a courtesy to your classmates and your teacher, please turn off during class.  If you must leave your cell phone on, please answer the phone outside of the classroom.</w:t>
      </w:r>
    </w:p>
    <w:p w:rsidR="00F23FED" w:rsidRPr="004036F2" w:rsidRDefault="00F23FED" w:rsidP="00F23FED">
      <w:pPr>
        <w:ind w:firstLine="432"/>
        <w:rPr>
          <w:sz w:val="22"/>
          <w:szCs w:val="22"/>
        </w:rPr>
      </w:pPr>
    </w:p>
    <w:p w:rsidR="00F23FED" w:rsidRDefault="00F23FED" w:rsidP="00F23FED">
      <w:pPr>
        <w:tabs>
          <w:tab w:val="left" w:pos="1080"/>
          <w:tab w:val="left" w:pos="2160"/>
          <w:tab w:val="left" w:pos="7380"/>
        </w:tabs>
        <w:rPr>
          <w:b/>
          <w:bCs/>
          <w:sz w:val="22"/>
          <w:szCs w:val="22"/>
        </w:rPr>
      </w:pPr>
    </w:p>
    <w:p w:rsidR="00F23FED" w:rsidRPr="004036F2" w:rsidRDefault="00F23FED" w:rsidP="00F23FED">
      <w:pPr>
        <w:spacing w:line="360" w:lineRule="auto"/>
        <w:rPr>
          <w:b/>
          <w:bCs/>
          <w:color w:val="000000"/>
          <w:sz w:val="22"/>
          <w:szCs w:val="22"/>
        </w:rPr>
      </w:pPr>
      <w:r w:rsidRPr="004036F2">
        <w:rPr>
          <w:b/>
          <w:bCs/>
          <w:color w:val="000000"/>
          <w:sz w:val="22"/>
          <w:szCs w:val="22"/>
        </w:rPr>
        <w:t>Testing Center Policy</w:t>
      </w:r>
    </w:p>
    <w:p w:rsidR="00F23FED" w:rsidRPr="004036F2" w:rsidRDefault="00F23FED" w:rsidP="00F23FED">
      <w:pPr>
        <w:ind w:right="-180" w:firstLine="432"/>
        <w:rPr>
          <w:sz w:val="22"/>
          <w:szCs w:val="22"/>
        </w:rPr>
      </w:pPr>
      <w:r w:rsidRPr="004036F2">
        <w:rPr>
          <w:color w:val="000000"/>
          <w:sz w:val="22"/>
          <w:szCs w:val="22"/>
        </w:rPr>
        <w:t xml:space="preserve">Under certain circumstances, an instructor may have students take an examination in a testing center.  </w:t>
      </w:r>
      <w:r w:rsidRPr="004036F2">
        <w:rPr>
          <w:sz w:val="22"/>
          <w:szCs w:val="22"/>
        </w:rPr>
        <w:t>Students using the Academic Testing Center must govern themselves according to the Student Guide for Use of ACC Testing Centers and should read the entire guide before going to take the exam.  To request an exam, one must have:</w:t>
      </w:r>
    </w:p>
    <w:p w:rsidR="00F23FED" w:rsidRPr="004036F2" w:rsidRDefault="008C52F2" w:rsidP="00F23FED">
      <w:pPr>
        <w:numPr>
          <w:ilvl w:val="0"/>
          <w:numId w:val="6"/>
        </w:numPr>
        <w:suppressAutoHyphens/>
        <w:spacing w:before="2" w:after="2"/>
        <w:rPr>
          <w:sz w:val="22"/>
          <w:szCs w:val="22"/>
        </w:rPr>
      </w:pPr>
      <w:hyperlink r:id="rId9" w:history="1">
        <w:r w:rsidR="00F23FED" w:rsidRPr="004036F2">
          <w:rPr>
            <w:rStyle w:val="Hyperlink"/>
            <w:sz w:val="22"/>
            <w:szCs w:val="22"/>
          </w:rPr>
          <w:t>ACC Photo ID</w:t>
        </w:r>
      </w:hyperlink>
    </w:p>
    <w:p w:rsidR="00F23FED" w:rsidRPr="004036F2" w:rsidRDefault="00F23FED" w:rsidP="00F23FED">
      <w:pPr>
        <w:numPr>
          <w:ilvl w:val="0"/>
          <w:numId w:val="6"/>
        </w:numPr>
        <w:suppressAutoHyphens/>
        <w:spacing w:before="2" w:after="2"/>
        <w:rPr>
          <w:sz w:val="22"/>
          <w:szCs w:val="22"/>
        </w:rPr>
      </w:pPr>
      <w:r w:rsidRPr="004036F2">
        <w:rPr>
          <w:sz w:val="22"/>
          <w:szCs w:val="22"/>
        </w:rPr>
        <w:t>Course Abbreviation (e.g., ENGL)</w:t>
      </w:r>
    </w:p>
    <w:p w:rsidR="00F23FED" w:rsidRPr="004036F2" w:rsidRDefault="00F23FED" w:rsidP="00F23FED">
      <w:pPr>
        <w:numPr>
          <w:ilvl w:val="0"/>
          <w:numId w:val="6"/>
        </w:numPr>
        <w:suppressAutoHyphens/>
        <w:spacing w:before="2" w:after="2"/>
        <w:rPr>
          <w:sz w:val="22"/>
          <w:szCs w:val="22"/>
        </w:rPr>
      </w:pPr>
      <w:r w:rsidRPr="004036F2">
        <w:rPr>
          <w:sz w:val="22"/>
          <w:szCs w:val="22"/>
        </w:rPr>
        <w:t>Course Number (e.g.,1301)</w:t>
      </w:r>
    </w:p>
    <w:p w:rsidR="00F23FED" w:rsidRPr="004036F2" w:rsidRDefault="00F23FED" w:rsidP="00F23FED">
      <w:pPr>
        <w:numPr>
          <w:ilvl w:val="0"/>
          <w:numId w:val="6"/>
        </w:numPr>
        <w:suppressAutoHyphens/>
        <w:spacing w:before="2" w:after="2"/>
        <w:rPr>
          <w:sz w:val="22"/>
          <w:szCs w:val="22"/>
        </w:rPr>
      </w:pPr>
      <w:r w:rsidRPr="004036F2">
        <w:rPr>
          <w:sz w:val="22"/>
          <w:szCs w:val="22"/>
        </w:rPr>
        <w:t>Course Synonym (e.g., 10123)</w:t>
      </w:r>
    </w:p>
    <w:p w:rsidR="00F23FED" w:rsidRPr="004036F2" w:rsidRDefault="00F23FED" w:rsidP="00F23FED">
      <w:pPr>
        <w:numPr>
          <w:ilvl w:val="0"/>
          <w:numId w:val="6"/>
        </w:numPr>
        <w:suppressAutoHyphens/>
        <w:spacing w:before="2" w:after="2"/>
        <w:rPr>
          <w:sz w:val="22"/>
          <w:szCs w:val="22"/>
        </w:rPr>
      </w:pPr>
      <w:r w:rsidRPr="004036F2">
        <w:rPr>
          <w:sz w:val="22"/>
          <w:szCs w:val="22"/>
        </w:rPr>
        <w:t>Course Section (e.g., 005)</w:t>
      </w:r>
    </w:p>
    <w:p w:rsidR="00F23FED" w:rsidRPr="004036F2" w:rsidRDefault="00F23FED" w:rsidP="00F23FED">
      <w:pPr>
        <w:numPr>
          <w:ilvl w:val="0"/>
          <w:numId w:val="6"/>
        </w:numPr>
        <w:suppressAutoHyphens/>
        <w:spacing w:before="2" w:after="2"/>
        <w:rPr>
          <w:sz w:val="22"/>
          <w:szCs w:val="22"/>
        </w:rPr>
      </w:pPr>
      <w:r w:rsidRPr="004036F2">
        <w:rPr>
          <w:sz w:val="22"/>
          <w:szCs w:val="22"/>
        </w:rPr>
        <w:t>Instructor's Name</w:t>
      </w:r>
    </w:p>
    <w:p w:rsidR="00F23FED" w:rsidRPr="004036F2" w:rsidRDefault="00F23FED" w:rsidP="00F23FED">
      <w:pPr>
        <w:rPr>
          <w:sz w:val="22"/>
          <w:szCs w:val="22"/>
        </w:rPr>
      </w:pPr>
    </w:p>
    <w:p w:rsidR="00F23FED" w:rsidRPr="004036F2" w:rsidRDefault="00F23FED" w:rsidP="00F23FED">
      <w:pPr>
        <w:ind w:firstLine="432"/>
        <w:rPr>
          <w:color w:val="0000FF"/>
          <w:sz w:val="22"/>
          <w:szCs w:val="22"/>
          <w:u w:val="single"/>
        </w:rPr>
      </w:pPr>
      <w:r w:rsidRPr="004036F2">
        <w:rPr>
          <w:sz w:val="22"/>
          <w:szCs w:val="22"/>
        </w:rPr>
        <w:t xml:space="preserve">Do NOT bring cell phones to the Testing Center.  Having your cell phone in the testing room, </w:t>
      </w:r>
      <w:r w:rsidRPr="004036F2">
        <w:rPr>
          <w:b/>
          <w:sz w:val="22"/>
          <w:szCs w:val="22"/>
        </w:rPr>
        <w:t>regardless of whether it is on or off</w:t>
      </w:r>
      <w:r w:rsidRPr="004036F2">
        <w:rPr>
          <w:sz w:val="22"/>
          <w:szCs w:val="22"/>
        </w:rPr>
        <w:t xml:space="preserve">, will revoke your testing privileges for the remainder of the semester.  </w:t>
      </w:r>
      <w:r w:rsidRPr="004036F2">
        <w:rPr>
          <w:color w:val="000000"/>
          <w:sz w:val="22"/>
          <w:szCs w:val="22"/>
        </w:rPr>
        <w:t>ACC Testing Center policies can be found at</w:t>
      </w:r>
      <w:r w:rsidRPr="004036F2">
        <w:rPr>
          <w:sz w:val="22"/>
          <w:szCs w:val="22"/>
        </w:rPr>
        <w:t xml:space="preserve"> </w:t>
      </w:r>
      <w:r w:rsidRPr="004036F2">
        <w:rPr>
          <w:color w:val="0000FF"/>
          <w:sz w:val="22"/>
          <w:szCs w:val="22"/>
          <w:u w:val="single"/>
        </w:rPr>
        <w:t>http://www.austincc.edu/testctr/</w:t>
      </w:r>
    </w:p>
    <w:p w:rsidR="00F23FED" w:rsidRPr="004036F2" w:rsidRDefault="00F23FED" w:rsidP="00F23FED">
      <w:pPr>
        <w:ind w:firstLine="432"/>
        <w:rPr>
          <w:color w:val="000000"/>
          <w:sz w:val="22"/>
          <w:szCs w:val="22"/>
        </w:rPr>
      </w:pPr>
    </w:p>
    <w:p w:rsidR="00F23FED" w:rsidRPr="004036F2" w:rsidRDefault="00F23FED" w:rsidP="00F23FED">
      <w:pPr>
        <w:rPr>
          <w:b/>
          <w:bCs/>
          <w:sz w:val="22"/>
          <w:szCs w:val="22"/>
        </w:rPr>
      </w:pPr>
    </w:p>
    <w:p w:rsidR="00F23FED" w:rsidRPr="004036F2" w:rsidRDefault="00F23FED" w:rsidP="00F23FED">
      <w:pPr>
        <w:tabs>
          <w:tab w:val="left" w:pos="1080"/>
          <w:tab w:val="left" w:pos="2160"/>
          <w:tab w:val="left" w:pos="7380"/>
        </w:tabs>
        <w:spacing w:line="360" w:lineRule="auto"/>
        <w:rPr>
          <w:b/>
          <w:bCs/>
          <w:sz w:val="22"/>
          <w:szCs w:val="22"/>
        </w:rPr>
      </w:pPr>
      <w:r w:rsidRPr="004036F2">
        <w:rPr>
          <w:b/>
          <w:bCs/>
          <w:sz w:val="22"/>
          <w:szCs w:val="22"/>
        </w:rPr>
        <w:t>Safety Statement</w:t>
      </w:r>
    </w:p>
    <w:p w:rsidR="00F23FED" w:rsidRPr="004036F2" w:rsidRDefault="00F23FED" w:rsidP="00F23FED">
      <w:pPr>
        <w:tabs>
          <w:tab w:val="left" w:pos="1080"/>
          <w:tab w:val="left" w:pos="2160"/>
          <w:tab w:val="left" w:pos="7380"/>
        </w:tabs>
        <w:ind w:firstLine="432"/>
        <w:rPr>
          <w:sz w:val="22"/>
          <w:szCs w:val="22"/>
        </w:rPr>
      </w:pPr>
      <w:r w:rsidRPr="004036F2">
        <w:rPr>
          <w:sz w:val="22"/>
          <w:szCs w:val="22"/>
        </w:rPr>
        <w:t xml:space="preserve">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r w:rsidRPr="004036F2">
        <w:rPr>
          <w:color w:val="0000FF"/>
          <w:sz w:val="22"/>
          <w:szCs w:val="22"/>
          <w:u w:val="single"/>
        </w:rPr>
        <w:t>http://www.austincc.edu/ehs</w:t>
      </w:r>
      <w:r w:rsidRPr="004036F2">
        <w:rPr>
          <w:sz w:val="22"/>
          <w:szCs w:val="22"/>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4036F2">
        <w:rPr>
          <w:color w:val="0000FF"/>
          <w:sz w:val="22"/>
          <w:szCs w:val="22"/>
          <w:u w:val="single"/>
        </w:rPr>
        <w:t>http://www.austincc.edu/emergency/</w:t>
      </w:r>
      <w:r w:rsidRPr="004036F2">
        <w:rPr>
          <w:sz w:val="22"/>
          <w:szCs w:val="22"/>
        </w:rPr>
        <w:t>.</w:t>
      </w:r>
    </w:p>
    <w:p w:rsidR="00F23FED" w:rsidRPr="004036F2" w:rsidRDefault="00F23FED" w:rsidP="00F23FED">
      <w:pPr>
        <w:tabs>
          <w:tab w:val="left" w:pos="1080"/>
          <w:tab w:val="left" w:pos="2160"/>
          <w:tab w:val="left" w:pos="7380"/>
        </w:tabs>
        <w:ind w:firstLine="432"/>
        <w:rPr>
          <w:rStyle w:val="apple-style-span"/>
          <w:sz w:val="22"/>
          <w:szCs w:val="22"/>
        </w:rPr>
      </w:pPr>
      <w:r w:rsidRPr="004036F2">
        <w:rPr>
          <w:rStyle w:val="apple-style-span"/>
          <w:sz w:val="22"/>
          <w:szCs w:val="22"/>
        </w:rPr>
        <w:t>Please note,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F23FED" w:rsidRPr="004036F2" w:rsidRDefault="00F23FED" w:rsidP="00F23FED">
      <w:pPr>
        <w:tabs>
          <w:tab w:val="left" w:pos="1080"/>
          <w:tab w:val="left" w:pos="2160"/>
          <w:tab w:val="left" w:pos="7380"/>
        </w:tabs>
        <w:ind w:firstLine="432"/>
        <w:rPr>
          <w:color w:val="000000"/>
          <w:sz w:val="22"/>
          <w:szCs w:val="22"/>
        </w:rPr>
      </w:pPr>
    </w:p>
    <w:p w:rsidR="00F23FED" w:rsidRDefault="00F23FED" w:rsidP="00F23FED">
      <w:pPr>
        <w:rPr>
          <w:b/>
          <w:bCs/>
          <w:sz w:val="22"/>
          <w:szCs w:val="22"/>
        </w:rPr>
      </w:pPr>
    </w:p>
    <w:p w:rsidR="00F23FED" w:rsidRDefault="00F23FED" w:rsidP="00F23FED">
      <w:pPr>
        <w:rPr>
          <w:b/>
          <w:bCs/>
          <w:sz w:val="22"/>
          <w:szCs w:val="22"/>
        </w:rPr>
      </w:pPr>
    </w:p>
    <w:p w:rsidR="00F23FED" w:rsidRPr="00596791" w:rsidRDefault="00F23FED" w:rsidP="00F23FED">
      <w:pPr>
        <w:rPr>
          <w:sz w:val="22"/>
          <w:szCs w:val="22"/>
        </w:rPr>
      </w:pPr>
      <w:r w:rsidRPr="00596791">
        <w:rPr>
          <w:b/>
          <w:bCs/>
          <w:sz w:val="22"/>
          <w:szCs w:val="22"/>
        </w:rPr>
        <w:t xml:space="preserve">IMPORTANT:  </w:t>
      </w:r>
      <w:r w:rsidRPr="00596791">
        <w:rPr>
          <w:sz w:val="22"/>
          <w:szCs w:val="22"/>
        </w:rPr>
        <w:t>If you are taking this course to comply with the Texas Success Initiative (TSI) requirements*, Texas law requires the following:</w:t>
      </w:r>
    </w:p>
    <w:p w:rsidR="00F23FED" w:rsidRPr="00596791" w:rsidRDefault="00F23FED" w:rsidP="00F23FED">
      <w:pPr>
        <w:numPr>
          <w:ilvl w:val="0"/>
          <w:numId w:val="5"/>
        </w:numPr>
        <w:rPr>
          <w:sz w:val="22"/>
          <w:szCs w:val="22"/>
        </w:rPr>
      </w:pPr>
      <w:r w:rsidRPr="00596791">
        <w:rPr>
          <w:sz w:val="22"/>
          <w:szCs w:val="22"/>
        </w:rPr>
        <w:t>If you are not “continually in attendance,” and “making progress” in this course, you should be withdrawn from this course by your instructor.</w:t>
      </w:r>
    </w:p>
    <w:p w:rsidR="00F23FED" w:rsidRPr="00596791" w:rsidRDefault="00F23FED" w:rsidP="00F23FED">
      <w:pPr>
        <w:numPr>
          <w:ilvl w:val="0"/>
          <w:numId w:val="5"/>
        </w:numPr>
        <w:rPr>
          <w:sz w:val="22"/>
          <w:szCs w:val="22"/>
        </w:rPr>
      </w:pPr>
      <w:r w:rsidRPr="00596791">
        <w:rPr>
          <w:sz w:val="22"/>
          <w:szCs w:val="22"/>
        </w:rPr>
        <w:t>If you withdraw from this course or are withdrawn by your instructor, you will be automatically withdrawn from all of your other college courses if this is the only TSI-mandated course you are taking.</w:t>
      </w:r>
    </w:p>
    <w:p w:rsidR="00F23FED" w:rsidRPr="00596791" w:rsidRDefault="00F23FED" w:rsidP="00F23FED">
      <w:pPr>
        <w:ind w:left="360" w:right="-540"/>
        <w:rPr>
          <w:sz w:val="22"/>
          <w:szCs w:val="22"/>
        </w:rPr>
      </w:pPr>
      <w:r w:rsidRPr="00596791">
        <w:rPr>
          <w:sz w:val="22"/>
          <w:szCs w:val="22"/>
        </w:rPr>
        <w:t>*If you are unsure whether this warning applies to you, see an ACC advisor immediately.</w:t>
      </w:r>
    </w:p>
    <w:p w:rsidR="00F23FED" w:rsidRPr="00D97A47" w:rsidRDefault="00F23FED" w:rsidP="00F23FED">
      <w:pPr>
        <w:rPr>
          <w:sz w:val="16"/>
          <w:szCs w:val="16"/>
        </w:rPr>
      </w:pPr>
    </w:p>
    <w:p w:rsidR="00F23FED" w:rsidRPr="00D97A47" w:rsidRDefault="00F23FED" w:rsidP="00F23FED">
      <w:pPr>
        <w:rPr>
          <w:b/>
          <w:bCs/>
          <w:sz w:val="16"/>
          <w:szCs w:val="16"/>
        </w:rPr>
      </w:pPr>
    </w:p>
    <w:p w:rsidR="00C52031" w:rsidRPr="00570CDE" w:rsidRDefault="00570CDE" w:rsidP="009709E4">
      <w:pPr>
        <w:rPr>
          <w:b/>
        </w:rPr>
      </w:pPr>
      <w:r>
        <w:lastRenderedPageBreak/>
        <w:tab/>
      </w:r>
      <w:r>
        <w:tab/>
      </w:r>
      <w:r>
        <w:tab/>
      </w:r>
      <w:r>
        <w:tab/>
      </w:r>
      <w:r>
        <w:tab/>
      </w:r>
      <w:r>
        <w:rPr>
          <w:b/>
        </w:rPr>
        <w:t>COURSE  SCHEDULE</w:t>
      </w:r>
    </w:p>
    <w:p w:rsidR="00C52031" w:rsidRDefault="00C52031" w:rsidP="009709E4"/>
    <w:p w:rsidR="003504F4" w:rsidRDefault="009709E4" w:rsidP="009709E4">
      <w:r>
        <w:t>The following is a</w:t>
      </w:r>
      <w:r w:rsidR="00BB4C04">
        <w:t xml:space="preserve"> general schedule</w:t>
      </w:r>
      <w:r>
        <w:t xml:space="preserve">. </w:t>
      </w:r>
    </w:p>
    <w:p w:rsidR="009709E4" w:rsidRDefault="009709E4" w:rsidP="009709E4">
      <w:pPr>
        <w:rPr>
          <w:b/>
          <w:bCs/>
        </w:rPr>
      </w:pPr>
      <w:r>
        <w:rPr>
          <w:b/>
          <w:bCs/>
        </w:rPr>
        <w:t>A</w:t>
      </w:r>
      <w:r w:rsidR="00BB4C04">
        <w:rPr>
          <w:b/>
          <w:bCs/>
        </w:rPr>
        <w:t xml:space="preserve">ny </w:t>
      </w:r>
      <w:r w:rsidR="003504F4">
        <w:rPr>
          <w:b/>
          <w:bCs/>
        </w:rPr>
        <w:t xml:space="preserve">homework </w:t>
      </w:r>
      <w:r w:rsidR="00BB4C04">
        <w:rPr>
          <w:b/>
          <w:bCs/>
        </w:rPr>
        <w:t>a</w:t>
      </w:r>
      <w:r>
        <w:rPr>
          <w:b/>
          <w:bCs/>
        </w:rPr>
        <w:t>ssignments must be prepared before coming to class, and are not accepted late.</w:t>
      </w:r>
    </w:p>
    <w:p w:rsidR="009709E4" w:rsidRDefault="009709E4" w:rsidP="009709E4">
      <w:pPr>
        <w:rPr>
          <w:b/>
          <w:bCs/>
        </w:rPr>
      </w:pPr>
    </w:p>
    <w:p w:rsidR="003504F4" w:rsidRDefault="003504F4" w:rsidP="009709E4">
      <w:pPr>
        <w:rPr>
          <w:b/>
          <w:bCs/>
        </w:rPr>
      </w:pPr>
    </w:p>
    <w:p w:rsidR="009709E4" w:rsidRDefault="003504F4" w:rsidP="009709E4">
      <w:r w:rsidRPr="003504F4">
        <w:t xml:space="preserve"> </w:t>
      </w:r>
      <w:r>
        <w:t xml:space="preserve"> </w:t>
      </w:r>
      <w:r w:rsidR="009709E4" w:rsidRPr="00506BCE">
        <w:rPr>
          <w:u w:val="single"/>
        </w:rPr>
        <w:t>During the first weeks, we’ll cover</w:t>
      </w:r>
      <w:r w:rsidR="009709E4">
        <w:t xml:space="preserve"> these </w:t>
      </w:r>
      <w:r w:rsidR="009709E4" w:rsidRPr="003504F4">
        <w:rPr>
          <w:b/>
          <w:u w:val="double"/>
        </w:rPr>
        <w:t>basic definitions</w:t>
      </w:r>
      <w:r w:rsidR="009709E4">
        <w:t xml:space="preserve">:  </w:t>
      </w:r>
      <w:r w:rsidR="00CF0AD8">
        <w:t xml:space="preserve">   </w:t>
      </w:r>
      <w:r w:rsidR="004F4BAC">
        <w:t>syllables</w:t>
      </w:r>
      <w:r w:rsidR="009709E4">
        <w:t xml:space="preserve">   /  cont</w:t>
      </w:r>
      <w:r w:rsidR="00CF0AD8">
        <w:t>ent words   /  function words</w:t>
      </w:r>
      <w:r w:rsidR="009709E4">
        <w:t xml:space="preserve">   </w:t>
      </w:r>
    </w:p>
    <w:p w:rsidR="009C026D" w:rsidRDefault="009709E4" w:rsidP="009709E4">
      <w:r>
        <w:t xml:space="preserve">  </w:t>
      </w:r>
      <w:r w:rsidR="00CF0AD8">
        <w:t>r</w:t>
      </w:r>
      <w:r w:rsidR="004F4BAC">
        <w:t>hythm</w:t>
      </w:r>
      <w:r w:rsidR="00CF0AD8">
        <w:t xml:space="preserve">   </w:t>
      </w:r>
      <w:r>
        <w:t xml:space="preserve">/  phonetic symbols  /  schwa  /  nasals  /  </w:t>
      </w:r>
      <w:r w:rsidR="004F4BAC">
        <w:t xml:space="preserve">stops  /  </w:t>
      </w:r>
      <w:r w:rsidR="00CF0AD8">
        <w:t xml:space="preserve">fricatives, </w:t>
      </w:r>
      <w:r w:rsidR="009C026D">
        <w:t xml:space="preserve">other </w:t>
      </w:r>
      <w:r>
        <w:t xml:space="preserve">continuants  /  </w:t>
      </w:r>
      <w:r w:rsidR="009C026D">
        <w:t xml:space="preserve">voiced </w:t>
      </w:r>
      <w:r w:rsidR="00CF0AD8">
        <w:t>(</w:t>
      </w:r>
      <w:proofErr w:type="spellStart"/>
      <w:r w:rsidR="00CF0AD8">
        <w:t>vc</w:t>
      </w:r>
      <w:proofErr w:type="spellEnd"/>
      <w:r w:rsidR="00CF0AD8">
        <w:t xml:space="preserve">) </w:t>
      </w:r>
      <w:r w:rsidR="009C026D">
        <w:t xml:space="preserve">and </w:t>
      </w:r>
    </w:p>
    <w:p w:rsidR="009709E4" w:rsidRDefault="009C026D" w:rsidP="009709E4">
      <w:r>
        <w:t xml:space="preserve">  voiceless </w:t>
      </w:r>
      <w:r w:rsidR="00CF0AD8">
        <w:t>(</w:t>
      </w:r>
      <w:proofErr w:type="spellStart"/>
      <w:r w:rsidR="00CF0AD8">
        <w:t>vl</w:t>
      </w:r>
      <w:proofErr w:type="spellEnd"/>
      <w:r w:rsidR="00CF0AD8">
        <w:t xml:space="preserve">) </w:t>
      </w:r>
      <w:r>
        <w:t xml:space="preserve">sounds  /  linking  /   </w:t>
      </w:r>
      <w:r w:rsidR="009709E4">
        <w:t xml:space="preserve">compound nouns  /  intonation  </w:t>
      </w:r>
    </w:p>
    <w:p w:rsidR="009709E4" w:rsidRDefault="009709E4" w:rsidP="009709E4"/>
    <w:p w:rsidR="003504F4" w:rsidRDefault="003504F4" w:rsidP="009709E4"/>
    <w:p w:rsidR="009709E4" w:rsidRDefault="009709E4" w:rsidP="009709E4">
      <w:pPr>
        <w:pStyle w:val="Heading1"/>
      </w:pPr>
      <w:r w:rsidRPr="00667802">
        <w:t>WEEK</w:t>
      </w:r>
      <w:r>
        <w:t>S</w:t>
      </w:r>
      <w:r w:rsidRPr="00667802">
        <w:t xml:space="preserve"> #/ DATE</w:t>
      </w:r>
      <w:r w:rsidR="009C026D">
        <w:t>S</w:t>
      </w:r>
      <w:r w:rsidRPr="00667802">
        <w:t xml:space="preserve"> </w:t>
      </w:r>
    </w:p>
    <w:p w:rsidR="009709E4" w:rsidRDefault="009709E4" w:rsidP="009709E4"/>
    <w:p w:rsidR="00E053E9" w:rsidRDefault="009709E4" w:rsidP="00E053E9">
      <w:r w:rsidRPr="0034785E">
        <w:rPr>
          <w:b/>
        </w:rPr>
        <w:t>1</w:t>
      </w:r>
      <w:r w:rsidR="0065322E" w:rsidRPr="0034785E">
        <w:rPr>
          <w:b/>
        </w:rPr>
        <w:t>,</w:t>
      </w:r>
      <w:r w:rsidR="00355A61">
        <w:rPr>
          <w:b/>
        </w:rPr>
        <w:t xml:space="preserve"> </w:t>
      </w:r>
      <w:r w:rsidR="0065322E" w:rsidRPr="0034785E">
        <w:rPr>
          <w:b/>
        </w:rPr>
        <w:t>2</w:t>
      </w:r>
      <w:r w:rsidR="00DC56A1">
        <w:rPr>
          <w:b/>
        </w:rPr>
        <w:t>, 3</w:t>
      </w:r>
      <w:r>
        <w:t xml:space="preserve"> </w:t>
      </w:r>
      <w:r>
        <w:tab/>
      </w:r>
      <w:r w:rsidR="003231DF">
        <w:tab/>
      </w:r>
      <w:r w:rsidR="003231DF">
        <w:tab/>
      </w:r>
      <w:r w:rsidR="00DB1B4F">
        <w:t xml:space="preserve">  </w:t>
      </w:r>
      <w:r>
        <w:t xml:space="preserve">Introduction to the </w:t>
      </w:r>
      <w:r w:rsidR="00DB1B4F">
        <w:t>c</w:t>
      </w:r>
      <w:r>
        <w:t xml:space="preserve">ourse   /   Review of parts of speech   /   </w:t>
      </w:r>
      <w:r w:rsidR="00E053E9">
        <w:rPr>
          <w:b/>
        </w:rPr>
        <w:t>first private meetings</w:t>
      </w:r>
      <w:r w:rsidR="00B24864">
        <w:tab/>
        <w:t xml:space="preserve"> </w:t>
      </w:r>
      <w:r w:rsidR="003231DF">
        <w:tab/>
      </w:r>
      <w:r w:rsidR="00A42859">
        <w:tab/>
      </w:r>
      <w:r w:rsidR="003231DF">
        <w:t xml:space="preserve"> </w:t>
      </w:r>
      <w:r w:rsidR="00B24864">
        <w:t xml:space="preserve"> </w:t>
      </w:r>
      <w:r w:rsidR="00E053E9" w:rsidRPr="003906C1">
        <w:rPr>
          <w:b/>
        </w:rPr>
        <w:t>baseline</w:t>
      </w:r>
      <w:r w:rsidR="00E053E9">
        <w:rPr>
          <w:b/>
        </w:rPr>
        <w:t xml:space="preserve"> </w:t>
      </w:r>
      <w:r w:rsidR="00E053E9" w:rsidRPr="003906C1">
        <w:rPr>
          <w:b/>
        </w:rPr>
        <w:t>recordings</w:t>
      </w:r>
      <w:r w:rsidR="00E053E9">
        <w:rPr>
          <w:b/>
        </w:rPr>
        <w:t xml:space="preserve">    </w:t>
      </w:r>
      <w:r w:rsidR="00E053E9">
        <w:t xml:space="preserve">/   </w:t>
      </w:r>
      <w:r>
        <w:t xml:space="preserve">Intro to </w:t>
      </w:r>
      <w:r w:rsidRPr="002E2661">
        <w:rPr>
          <w:i/>
        </w:rPr>
        <w:t>rhythm</w:t>
      </w:r>
      <w:r>
        <w:t xml:space="preserve"> (co</w:t>
      </w:r>
      <w:r w:rsidR="00E053E9">
        <w:t xml:space="preserve">ntent and function words)   </w:t>
      </w:r>
    </w:p>
    <w:p w:rsidR="00E053E9" w:rsidRDefault="00E053E9" w:rsidP="00E053E9">
      <w:r>
        <w:tab/>
      </w:r>
      <w:r w:rsidR="00A42859">
        <w:tab/>
      </w:r>
      <w:r>
        <w:tab/>
        <w:t xml:space="preserve">  Intro to </w:t>
      </w:r>
      <w:r w:rsidRPr="001F6CA3">
        <w:rPr>
          <w:i/>
        </w:rPr>
        <w:t>linking</w:t>
      </w:r>
      <w:r>
        <w:t xml:space="preserve">    /   Consonant types    /    Intro to  </w:t>
      </w:r>
      <w:r w:rsidRPr="00E053E9">
        <w:rPr>
          <w:i/>
        </w:rPr>
        <w:t>voicing</w:t>
      </w:r>
      <w:r>
        <w:t xml:space="preserve">, [e.g., </w:t>
      </w:r>
      <w:r>
        <w:rPr>
          <w:b/>
        </w:rPr>
        <w:t>f</w:t>
      </w:r>
      <w:r>
        <w:t>/</w:t>
      </w:r>
      <w:r>
        <w:rPr>
          <w:b/>
        </w:rPr>
        <w:t>v</w:t>
      </w:r>
      <w:r>
        <w:t>]</w:t>
      </w:r>
    </w:p>
    <w:p w:rsidR="003231DF" w:rsidRDefault="00E053E9" w:rsidP="00E053E9">
      <w:pPr>
        <w:ind w:left="1440" w:firstLine="720"/>
      </w:pPr>
      <w:r>
        <w:t xml:space="preserve">  </w:t>
      </w:r>
      <w:r>
        <w:rPr>
          <w:b/>
        </w:rPr>
        <w:t xml:space="preserve">p/f </w:t>
      </w:r>
      <w:r>
        <w:t xml:space="preserve">&amp; </w:t>
      </w:r>
      <w:r>
        <w:rPr>
          <w:b/>
        </w:rPr>
        <w:t xml:space="preserve">b/v  (w)      </w:t>
      </w:r>
      <w:r>
        <w:t xml:space="preserve"> /       </w:t>
      </w:r>
      <w:proofErr w:type="spellStart"/>
      <w:r>
        <w:rPr>
          <w:b/>
        </w:rPr>
        <w:t>th</w:t>
      </w:r>
      <w:proofErr w:type="spellEnd"/>
      <w:r>
        <w:t xml:space="preserve">       /       </w:t>
      </w:r>
      <w:r w:rsidRPr="00BB6C80">
        <w:rPr>
          <w:rFonts w:ascii="Lucida Sans Unicode" w:hAnsi="Lucida Sans Unicode"/>
          <w:b/>
          <w:bCs/>
          <w:sz w:val="20"/>
          <w:szCs w:val="20"/>
        </w:rPr>
        <w:t>ʒ</w:t>
      </w:r>
      <w:r w:rsidRPr="00BB6C80">
        <w:rPr>
          <w:sz w:val="20"/>
          <w:szCs w:val="20"/>
        </w:rPr>
        <w:t xml:space="preserve"> </w:t>
      </w:r>
      <w:r>
        <w:rPr>
          <w:sz w:val="20"/>
          <w:szCs w:val="20"/>
        </w:rPr>
        <w:t>/</w:t>
      </w:r>
      <w:r w:rsidRPr="00BB6C80">
        <w:rPr>
          <w:rFonts w:ascii="Lucida Sans Unicode" w:hAnsi="Lucida Sans Unicode"/>
          <w:b/>
          <w:bCs/>
          <w:sz w:val="20"/>
          <w:szCs w:val="20"/>
        </w:rPr>
        <w:t>ʤ</w:t>
      </w:r>
      <w:r>
        <w:rPr>
          <w:rFonts w:ascii="Lucida Sans Unicode" w:hAnsi="Lucida Sans Unicode"/>
          <w:bCs/>
          <w:sz w:val="20"/>
          <w:szCs w:val="20"/>
        </w:rPr>
        <w:t xml:space="preserve">  &amp;  </w:t>
      </w:r>
      <w:r w:rsidRPr="00841E67">
        <w:rPr>
          <w:rFonts w:ascii="Lucida Sans Unicode" w:hAnsi="Lucida Sans Unicode" w:cs="Lucida Sans Unicode"/>
          <w:b/>
          <w:bCs/>
          <w:sz w:val="20"/>
          <w:szCs w:val="20"/>
        </w:rPr>
        <w:t>ʃ</w:t>
      </w:r>
      <w:r w:rsidRPr="00841E67">
        <w:rPr>
          <w:rFonts w:ascii="Lucida Sans Unicode" w:hAnsi="Lucida Sans Unicode"/>
          <w:bCs/>
          <w:sz w:val="20"/>
          <w:szCs w:val="20"/>
        </w:rPr>
        <w:t>/</w:t>
      </w:r>
      <w:r w:rsidRPr="00841E67">
        <w:rPr>
          <w:rFonts w:ascii="Lucida Sans Unicode" w:hAnsi="Lucida Sans Unicode" w:cs="Lucida Sans Unicode"/>
          <w:b/>
          <w:bCs/>
          <w:sz w:val="20"/>
          <w:szCs w:val="20"/>
        </w:rPr>
        <w:t>ʧ</w:t>
      </w:r>
    </w:p>
    <w:p w:rsidR="00DB1B4F" w:rsidRDefault="00B24864" w:rsidP="00DB1B4F">
      <w:pPr>
        <w:ind w:left="2160" w:hanging="2160"/>
      </w:pPr>
      <w:r>
        <w:tab/>
        <w:t xml:space="preserve"> </w:t>
      </w:r>
      <w:r w:rsidR="00DB1B4F">
        <w:t xml:space="preserve"> Intro to </w:t>
      </w:r>
      <w:r w:rsidR="00DB1B4F" w:rsidRPr="00D92D03">
        <w:rPr>
          <w:b/>
        </w:rPr>
        <w:t>vowels</w:t>
      </w:r>
      <w:r w:rsidR="00DB1B4F">
        <w:t xml:space="preserve">    /    </w:t>
      </w:r>
      <w:r w:rsidR="009709E4">
        <w:t>most common vowel sound: /</w:t>
      </w:r>
      <w:r w:rsidR="009709E4" w:rsidRPr="00372CB6">
        <w:rPr>
          <w:b/>
          <w:sz w:val="28"/>
          <w:szCs w:val="28"/>
        </w:rPr>
        <w:t>ә</w:t>
      </w:r>
      <w:r w:rsidR="009709E4">
        <w:rPr>
          <w:sz w:val="28"/>
          <w:szCs w:val="28"/>
        </w:rPr>
        <w:t xml:space="preserve">/ </w:t>
      </w:r>
      <w:r w:rsidR="009C026D">
        <w:t xml:space="preserve"> </w:t>
      </w:r>
      <w:r w:rsidR="009C026D" w:rsidRPr="001F6CA3">
        <w:rPr>
          <w:sz w:val="20"/>
          <w:szCs w:val="20"/>
        </w:rPr>
        <w:t xml:space="preserve">( = </w:t>
      </w:r>
      <w:r w:rsidR="009C026D" w:rsidRPr="001F6CA3">
        <w:rPr>
          <w:i/>
          <w:sz w:val="20"/>
          <w:szCs w:val="20"/>
        </w:rPr>
        <w:t>schwa</w:t>
      </w:r>
      <w:r w:rsidR="009C026D" w:rsidRPr="001F6CA3">
        <w:rPr>
          <w:sz w:val="20"/>
          <w:szCs w:val="20"/>
        </w:rPr>
        <w:t>)</w:t>
      </w:r>
      <w:r w:rsidR="009C026D">
        <w:t xml:space="preserve">   </w:t>
      </w:r>
      <w:r w:rsidR="0034785E">
        <w:t xml:space="preserve">/    </w:t>
      </w:r>
      <w:r w:rsidR="00D92D03">
        <w:t xml:space="preserve">The American ‘o’   </w:t>
      </w:r>
    </w:p>
    <w:p w:rsidR="00B24864" w:rsidRPr="00D92D03" w:rsidRDefault="00D92D03" w:rsidP="00DB1B4F">
      <w:pPr>
        <w:ind w:left="2160"/>
        <w:rPr>
          <w:i/>
        </w:rPr>
      </w:pPr>
      <w:r>
        <w:rPr>
          <w:rFonts w:ascii="Lucida Sans Unicode" w:hAnsi="Lucida Sans Unicode" w:cs="Lucida Sans Unicode"/>
          <w:b/>
          <w:bCs/>
          <w:sz w:val="20"/>
          <w:szCs w:val="20"/>
        </w:rPr>
        <w:t xml:space="preserve">  </w:t>
      </w:r>
      <w:r w:rsidR="00D5005B" w:rsidRPr="00B41D9C">
        <w:rPr>
          <w:u w:val="single"/>
        </w:rPr>
        <w:t>rhythm</w:t>
      </w:r>
      <w:r w:rsidR="00B41D9C">
        <w:t xml:space="preserve"> =  </w:t>
      </w:r>
      <w:r w:rsidR="00B41D9C" w:rsidRPr="00D92D03">
        <w:rPr>
          <w:i/>
        </w:rPr>
        <w:t>the effect produced by long and short syllables</w:t>
      </w:r>
    </w:p>
    <w:p w:rsidR="00D92D03" w:rsidRDefault="00B24864" w:rsidP="003231DF">
      <w:pPr>
        <w:ind w:firstLine="720"/>
      </w:pPr>
      <w:r>
        <w:tab/>
      </w:r>
      <w:r>
        <w:tab/>
        <w:t xml:space="preserve">  ch.6: Wor</w:t>
      </w:r>
      <w:r w:rsidR="00E053E9">
        <w:t>d-stress determined by suffixes  (</w:t>
      </w:r>
      <w:r>
        <w:t>Rule 6-1</w:t>
      </w:r>
      <w:r w:rsidR="00E053E9">
        <w:t>)</w:t>
      </w:r>
    </w:p>
    <w:p w:rsidR="009F55FA" w:rsidRPr="00B24864" w:rsidRDefault="00D92D03" w:rsidP="00D92D03">
      <w:pPr>
        <w:ind w:left="1440" w:firstLine="720"/>
      </w:pPr>
      <w:r>
        <w:rPr>
          <w:b/>
        </w:rPr>
        <w:t xml:space="preserve">  </w:t>
      </w:r>
      <w:r>
        <w:t xml:space="preserve">basic pitch-pattern of </w:t>
      </w:r>
      <w:r w:rsidR="00CF0AD8">
        <w:rPr>
          <w:i/>
        </w:rPr>
        <w:t xml:space="preserve">compound nouns   </w:t>
      </w:r>
      <w:r w:rsidR="00E053E9">
        <w:rPr>
          <w:i/>
        </w:rPr>
        <w:t xml:space="preserve"> </w:t>
      </w:r>
      <w:r w:rsidR="00CF0AD8">
        <w:rPr>
          <w:i/>
        </w:rPr>
        <w:t xml:space="preserve"> </w:t>
      </w:r>
      <w:r>
        <w:rPr>
          <w:i/>
        </w:rPr>
        <w:t xml:space="preserve">/     </w:t>
      </w:r>
      <w:r w:rsidR="00CF0AD8">
        <w:rPr>
          <w:i/>
        </w:rPr>
        <w:t xml:space="preserve"> </w:t>
      </w:r>
    </w:p>
    <w:p w:rsidR="009709E4" w:rsidRPr="001F6CA3" w:rsidRDefault="009709E4" w:rsidP="009709E4">
      <w:pPr>
        <w:ind w:left="2160" w:firstLine="105"/>
      </w:pPr>
      <w:r>
        <w:rPr>
          <w:b/>
        </w:rPr>
        <w:tab/>
      </w:r>
      <w:r>
        <w:rPr>
          <w:b/>
        </w:rPr>
        <w:tab/>
      </w:r>
      <w:r>
        <w:t xml:space="preserve"> </w:t>
      </w:r>
    </w:p>
    <w:p w:rsidR="009709E4" w:rsidRDefault="009709E4" w:rsidP="009709E4"/>
    <w:p w:rsidR="00570CDE" w:rsidRPr="005E6576" w:rsidRDefault="003231DF" w:rsidP="00570CDE">
      <w:r w:rsidRPr="0034785E">
        <w:rPr>
          <w:b/>
        </w:rPr>
        <w:t>4</w:t>
      </w:r>
      <w:r w:rsidR="005E6576">
        <w:rPr>
          <w:b/>
        </w:rPr>
        <w:t>, 5</w:t>
      </w:r>
      <w:r w:rsidR="00DC56A1">
        <w:rPr>
          <w:b/>
        </w:rPr>
        <w:t>, 6</w:t>
      </w:r>
      <w:r w:rsidR="009709E4">
        <w:t xml:space="preserve"> </w:t>
      </w:r>
      <w:r w:rsidR="009709E4">
        <w:tab/>
      </w:r>
      <w:r w:rsidR="00FA7438">
        <w:tab/>
        <w:t xml:space="preserve">        </w:t>
      </w:r>
      <w:r w:rsidR="001E243C">
        <w:t xml:space="preserve">Rule 6-2   /     </w:t>
      </w:r>
      <w:r w:rsidR="00005425">
        <w:t>diphthongs   /    “2-vowels Rule”</w:t>
      </w:r>
      <w:r w:rsidR="00570CDE">
        <w:t xml:space="preserve">    /    dictionary work    </w:t>
      </w:r>
    </w:p>
    <w:p w:rsidR="00B24864" w:rsidRDefault="00005425" w:rsidP="00B24864">
      <w:r>
        <w:tab/>
      </w:r>
      <w:r w:rsidR="00A42859">
        <w:tab/>
      </w:r>
      <w:r>
        <w:t xml:space="preserve">        </w:t>
      </w:r>
      <w:r w:rsidR="009F55FA">
        <w:t xml:space="preserve">tens &amp; teens </w:t>
      </w:r>
      <w:r w:rsidR="0034785E">
        <w:t xml:space="preserve">  </w:t>
      </w:r>
      <w:r w:rsidR="009F55FA">
        <w:t xml:space="preserve">  / </w:t>
      </w:r>
      <w:r w:rsidR="0034785E">
        <w:t xml:space="preserve">   </w:t>
      </w:r>
      <w:r w:rsidR="009F55FA">
        <w:t xml:space="preserve"> </w:t>
      </w:r>
      <w:r>
        <w:rPr>
          <w:b/>
        </w:rPr>
        <w:t xml:space="preserve">r </w:t>
      </w:r>
      <w:r>
        <w:t>/</w:t>
      </w:r>
      <w:r>
        <w:rPr>
          <w:b/>
        </w:rPr>
        <w:t xml:space="preserve"> l</w:t>
      </w:r>
      <w:r>
        <w:t xml:space="preserve"> /</w:t>
      </w:r>
      <w:r>
        <w:rPr>
          <w:b/>
        </w:rPr>
        <w:t xml:space="preserve"> n   </w:t>
      </w:r>
      <w:r>
        <w:t xml:space="preserve">  </w:t>
      </w:r>
      <w:r w:rsidR="00D92D03">
        <w:t xml:space="preserve">/     </w:t>
      </w:r>
      <w:r w:rsidR="00D92D03" w:rsidRPr="006D7006">
        <w:rPr>
          <w:b/>
          <w:i/>
        </w:rPr>
        <w:t>-ate</w:t>
      </w:r>
      <w:r w:rsidR="00D92D03">
        <w:t xml:space="preserve"> words     /   Rule 6-3   </w:t>
      </w:r>
    </w:p>
    <w:p w:rsidR="005E6576" w:rsidRPr="005E6576" w:rsidRDefault="00E053E9" w:rsidP="005E6576">
      <w:r>
        <w:tab/>
      </w:r>
      <w:r>
        <w:tab/>
      </w:r>
      <w:r w:rsidR="00FA7438">
        <w:t xml:space="preserve">     </w:t>
      </w:r>
      <w:r w:rsidR="00DC56A1">
        <w:t xml:space="preserve">   </w:t>
      </w:r>
      <w:r w:rsidR="009F55FA">
        <w:t>ch.3 (sou</w:t>
      </w:r>
      <w:r w:rsidR="001B09A2">
        <w:t xml:space="preserve">nd/spelling correspondences)  </w:t>
      </w:r>
      <w:r w:rsidR="001B09A2" w:rsidRPr="001B09A2">
        <w:rPr>
          <w:sz w:val="20"/>
          <w:szCs w:val="20"/>
        </w:rPr>
        <w:t>and</w:t>
      </w:r>
      <w:r w:rsidR="001B09A2">
        <w:t xml:space="preserve">  </w:t>
      </w:r>
      <w:r w:rsidR="009F55FA">
        <w:t xml:space="preserve">(vowel lengthening before voiced sounds)  </w:t>
      </w:r>
      <w:r w:rsidR="00B24864">
        <w:tab/>
      </w:r>
      <w:r w:rsidR="00B24864">
        <w:tab/>
      </w:r>
      <w:r w:rsidR="00FA7438">
        <w:t xml:space="preserve">        </w:t>
      </w:r>
      <w:r w:rsidR="009F55FA">
        <w:t>ch.4 (+</w:t>
      </w:r>
      <w:r w:rsidR="009F55FA" w:rsidRPr="00FA7DBB">
        <w:rPr>
          <w:b/>
        </w:rPr>
        <w:t>s</w:t>
      </w:r>
      <w:r w:rsidR="009F55FA">
        <w:t xml:space="preserve"> / +</w:t>
      </w:r>
      <w:proofErr w:type="spellStart"/>
      <w:r w:rsidR="009F55FA" w:rsidRPr="00FA7DBB">
        <w:rPr>
          <w:b/>
        </w:rPr>
        <w:t>es</w:t>
      </w:r>
      <w:proofErr w:type="spellEnd"/>
      <w:r w:rsidR="009607DA">
        <w:t xml:space="preserve">)   </w:t>
      </w:r>
      <w:r w:rsidR="009F55FA">
        <w:t xml:space="preserve">/    ch.4 </w:t>
      </w:r>
      <w:r w:rsidR="009F55FA">
        <w:rPr>
          <w:b/>
        </w:rPr>
        <w:t>+</w:t>
      </w:r>
      <w:proofErr w:type="spellStart"/>
      <w:r w:rsidR="009F55FA">
        <w:rPr>
          <w:b/>
        </w:rPr>
        <w:t>ed</w:t>
      </w:r>
      <w:proofErr w:type="spellEnd"/>
      <w:r w:rsidR="009F55FA">
        <w:rPr>
          <w:b/>
        </w:rPr>
        <w:t xml:space="preserve"> </w:t>
      </w:r>
      <w:r w:rsidR="009F55FA">
        <w:t xml:space="preserve">  /   </w:t>
      </w:r>
      <w:r w:rsidR="00B24864">
        <w:t xml:space="preserve"> ch.5: Word-stress affected by word-type</w:t>
      </w:r>
      <w:r w:rsidR="009607DA">
        <w:t>: Rules 5-1, 5-6</w:t>
      </w:r>
      <w:r w:rsidR="005E6576">
        <w:t xml:space="preserve"> </w:t>
      </w:r>
      <w:r w:rsidR="005E6576">
        <w:tab/>
      </w:r>
      <w:r w:rsidR="005E6576">
        <w:tab/>
        <w:t xml:space="preserve">        </w:t>
      </w:r>
      <w:r w:rsidR="00FA7438">
        <w:t xml:space="preserve">Intro to </w:t>
      </w:r>
      <w:r w:rsidR="00FA7438" w:rsidRPr="005E6576">
        <w:rPr>
          <w:i/>
          <w:u w:val="single"/>
        </w:rPr>
        <w:t>intonation</w:t>
      </w:r>
      <w:r w:rsidR="00FA7438">
        <w:t xml:space="preserve"> </w:t>
      </w:r>
      <w:r w:rsidR="005E6576">
        <w:t>(</w:t>
      </w:r>
      <w:r w:rsidR="00570CDE">
        <w:t xml:space="preserve">the 2 basic </w:t>
      </w:r>
      <w:r w:rsidR="005E6576">
        <w:t>pitch-change</w:t>
      </w:r>
      <w:r w:rsidR="00570CDE">
        <w:t xml:space="preserve"> patterns: </w:t>
      </w:r>
      <w:r w:rsidR="00570CDE" w:rsidRPr="00570CDE">
        <w:rPr>
          <w:b/>
          <w:i/>
        </w:rPr>
        <w:t>rise-fall</w:t>
      </w:r>
      <w:r w:rsidR="00570CDE">
        <w:t xml:space="preserve"> and </w:t>
      </w:r>
      <w:r w:rsidR="00570CDE" w:rsidRPr="00570CDE">
        <w:rPr>
          <w:b/>
          <w:i/>
        </w:rPr>
        <w:t>rise</w:t>
      </w:r>
      <w:r w:rsidR="005E6576">
        <w:t>)</w:t>
      </w:r>
      <w:r w:rsidR="00FA7438">
        <w:t xml:space="preserve">  </w:t>
      </w:r>
    </w:p>
    <w:p w:rsidR="004057E2" w:rsidRDefault="004057E2" w:rsidP="009709E4"/>
    <w:p w:rsidR="004057E2" w:rsidRPr="004057E2" w:rsidRDefault="004057E2" w:rsidP="009709E4"/>
    <w:p w:rsidR="009709E4" w:rsidRPr="00AF1850" w:rsidRDefault="004057E2" w:rsidP="009709E4">
      <w:r>
        <w:rPr>
          <w:b/>
        </w:rPr>
        <w:t>7</w:t>
      </w:r>
      <w:r w:rsidR="009E1350">
        <w:rPr>
          <w:b/>
        </w:rPr>
        <w:t>, 8</w:t>
      </w:r>
      <w:r w:rsidR="005274C7">
        <w:rPr>
          <w:b/>
        </w:rPr>
        <w:t>, 9</w:t>
      </w:r>
      <w:r w:rsidR="009709E4">
        <w:t xml:space="preserve">  </w:t>
      </w:r>
      <w:r w:rsidR="005836C3">
        <w:tab/>
      </w:r>
      <w:r w:rsidR="005836C3">
        <w:tab/>
      </w:r>
      <w:r w:rsidR="005E6576" w:rsidRPr="00CC3778">
        <w:rPr>
          <w:i/>
        </w:rPr>
        <w:t>thought group</w:t>
      </w:r>
      <w:r w:rsidR="005E6576">
        <w:rPr>
          <w:i/>
        </w:rPr>
        <w:t>s</w:t>
      </w:r>
      <w:r w:rsidR="005E6576">
        <w:t xml:space="preserve">   /     </w:t>
      </w:r>
      <w:r w:rsidR="005E6576">
        <w:rPr>
          <w:bCs/>
        </w:rPr>
        <w:t xml:space="preserve">intonation: </w:t>
      </w:r>
      <w:r w:rsidR="005E6576" w:rsidRPr="003A263A">
        <w:rPr>
          <w:bCs/>
          <w:i/>
        </w:rPr>
        <w:t>choices</w:t>
      </w:r>
      <w:r w:rsidR="005E6576">
        <w:rPr>
          <w:bCs/>
          <w:i/>
        </w:rPr>
        <w:t xml:space="preserve"> </w:t>
      </w:r>
      <w:r w:rsidR="005E6576">
        <w:rPr>
          <w:bCs/>
        </w:rPr>
        <w:t xml:space="preserve">or </w:t>
      </w:r>
      <w:r w:rsidR="005E6576" w:rsidRPr="003A263A">
        <w:rPr>
          <w:bCs/>
          <w:i/>
        </w:rPr>
        <w:t>alternatives</w:t>
      </w:r>
      <w:r w:rsidR="005E6576">
        <w:rPr>
          <w:bCs/>
        </w:rPr>
        <w:t xml:space="preserve">   </w:t>
      </w:r>
      <w:r w:rsidR="005836C3">
        <w:tab/>
      </w:r>
      <w:r w:rsidR="009709E4" w:rsidRPr="00AF1850">
        <w:rPr>
          <w:bCs/>
        </w:rPr>
        <w:t xml:space="preserve">  </w:t>
      </w:r>
      <w:r w:rsidR="009709E4">
        <w:rPr>
          <w:bCs/>
        </w:rPr>
        <w:tab/>
      </w:r>
      <w:r w:rsidR="009709E4">
        <w:rPr>
          <w:bCs/>
        </w:rPr>
        <w:tab/>
        <w:t xml:space="preserve">           </w:t>
      </w:r>
    </w:p>
    <w:p w:rsidR="009E1350" w:rsidRDefault="00E053E9" w:rsidP="009709E4">
      <w:pPr>
        <w:rPr>
          <w:bCs/>
        </w:rPr>
      </w:pPr>
      <w:r>
        <w:rPr>
          <w:bCs/>
        </w:rPr>
        <w:tab/>
      </w:r>
      <w:r w:rsidR="00A42859">
        <w:rPr>
          <w:bCs/>
        </w:rPr>
        <w:tab/>
      </w:r>
      <w:r w:rsidR="005836C3">
        <w:rPr>
          <w:bCs/>
        </w:rPr>
        <w:tab/>
      </w:r>
      <w:r w:rsidR="00DB1B4F">
        <w:rPr>
          <w:bCs/>
        </w:rPr>
        <w:t>-</w:t>
      </w:r>
      <w:r w:rsidR="009607DA">
        <w:t>continuation with sounds and syllables work, chapters 2, 3, and 4</w:t>
      </w:r>
    </w:p>
    <w:p w:rsidR="009709E4" w:rsidRPr="005836C3" w:rsidRDefault="00BB4C04" w:rsidP="009709E4">
      <w:pPr>
        <w:rPr>
          <w:bCs/>
        </w:rPr>
      </w:pPr>
      <w:r>
        <w:rPr>
          <w:bCs/>
        </w:rPr>
        <w:tab/>
      </w:r>
      <w:r w:rsidR="009E1350">
        <w:rPr>
          <w:bCs/>
        </w:rPr>
        <w:tab/>
      </w:r>
      <w:r w:rsidR="005274C7">
        <w:rPr>
          <w:bCs/>
        </w:rPr>
        <w:tab/>
      </w:r>
      <w:r w:rsidR="00DB1B4F">
        <w:rPr>
          <w:bCs/>
        </w:rPr>
        <w:t>-</w:t>
      </w:r>
      <w:r w:rsidR="005836C3">
        <w:rPr>
          <w:bCs/>
        </w:rPr>
        <w:t>continuation with rhythm work, chapters 5, 6, and 7</w:t>
      </w:r>
    </w:p>
    <w:p w:rsidR="00570CDE" w:rsidRPr="00BB4C04" w:rsidRDefault="00BB4C04" w:rsidP="009709E4">
      <w:pPr>
        <w:rPr>
          <w:bCs/>
        </w:rPr>
      </w:pPr>
      <w:r>
        <w:rPr>
          <w:b/>
          <w:bCs/>
        </w:rPr>
        <w:tab/>
      </w:r>
      <w:r>
        <w:rPr>
          <w:b/>
          <w:bCs/>
        </w:rPr>
        <w:tab/>
      </w:r>
      <w:r>
        <w:rPr>
          <w:b/>
          <w:bCs/>
        </w:rPr>
        <w:tab/>
      </w:r>
      <w:r>
        <w:rPr>
          <w:bCs/>
        </w:rPr>
        <w:t>SPRING BREAK (</w:t>
      </w:r>
      <w:r w:rsidR="001B09A2">
        <w:rPr>
          <w:bCs/>
        </w:rPr>
        <w:t>March 12-18</w:t>
      </w:r>
      <w:r>
        <w:rPr>
          <w:bCs/>
        </w:rPr>
        <w:t>)</w:t>
      </w:r>
    </w:p>
    <w:p w:rsidR="001B09A2" w:rsidRPr="001B09A2" w:rsidRDefault="001B09A2" w:rsidP="001B09A2">
      <w:pPr>
        <w:rPr>
          <w:bCs/>
        </w:rPr>
      </w:pPr>
      <w:r>
        <w:rPr>
          <w:b/>
          <w:bCs/>
        </w:rPr>
        <w:tab/>
      </w:r>
      <w:r>
        <w:rPr>
          <w:b/>
          <w:bCs/>
        </w:rPr>
        <w:tab/>
      </w:r>
      <w:r>
        <w:rPr>
          <w:b/>
          <w:bCs/>
        </w:rPr>
        <w:tab/>
        <w:t xml:space="preserve">EXAM 1: SOUNDS and SYLLABLES  </w:t>
      </w:r>
      <w:r>
        <w:rPr>
          <w:bCs/>
        </w:rPr>
        <w:t>(March 27</w:t>
      </w:r>
      <w:r w:rsidRPr="001B09A2">
        <w:rPr>
          <w:bCs/>
          <w:vertAlign w:val="superscript"/>
        </w:rPr>
        <w:t>th</w:t>
      </w:r>
      <w:r>
        <w:rPr>
          <w:bCs/>
        </w:rPr>
        <w:t xml:space="preserve"> or 29</w:t>
      </w:r>
      <w:r w:rsidRPr="001B09A2">
        <w:rPr>
          <w:bCs/>
          <w:vertAlign w:val="superscript"/>
        </w:rPr>
        <w:t>th</w:t>
      </w:r>
      <w:r>
        <w:rPr>
          <w:bCs/>
        </w:rPr>
        <w:t>)</w:t>
      </w:r>
    </w:p>
    <w:p w:rsidR="00BB4C04" w:rsidRDefault="00BB4C04" w:rsidP="009709E4">
      <w:pPr>
        <w:rPr>
          <w:b/>
          <w:bCs/>
        </w:rPr>
      </w:pPr>
    </w:p>
    <w:p w:rsidR="009709E4" w:rsidRPr="001B09A2" w:rsidRDefault="00BB4C04" w:rsidP="009709E4">
      <w:pPr>
        <w:rPr>
          <w:bCs/>
        </w:rPr>
      </w:pPr>
      <w:r>
        <w:rPr>
          <w:bCs/>
        </w:rPr>
        <w:tab/>
      </w:r>
      <w:r>
        <w:rPr>
          <w:bCs/>
        </w:rPr>
        <w:tab/>
      </w:r>
      <w:r w:rsidR="00DB1B4F">
        <w:rPr>
          <w:bCs/>
        </w:rPr>
        <w:tab/>
      </w:r>
    </w:p>
    <w:p w:rsidR="00BB4C04" w:rsidRPr="005836C3" w:rsidRDefault="001B09A2" w:rsidP="00BB4C04">
      <w:pPr>
        <w:rPr>
          <w:bCs/>
        </w:rPr>
      </w:pPr>
      <w:r>
        <w:rPr>
          <w:b/>
          <w:bCs/>
        </w:rPr>
        <w:t>10, 11</w:t>
      </w:r>
      <w:r w:rsidR="00BB4C04">
        <w:rPr>
          <w:bCs/>
        </w:rPr>
        <w:tab/>
      </w:r>
      <w:r w:rsidR="00BB4C04">
        <w:rPr>
          <w:bCs/>
        </w:rPr>
        <w:tab/>
      </w:r>
      <w:r w:rsidR="00BB4C04">
        <w:rPr>
          <w:bCs/>
        </w:rPr>
        <w:tab/>
        <w:t>-continuation with rhythm work, chapters 5, 6, and 7</w:t>
      </w:r>
    </w:p>
    <w:p w:rsidR="00BB4C04" w:rsidRDefault="001B09A2" w:rsidP="001B09A2">
      <w:r>
        <w:rPr>
          <w:bCs/>
        </w:rPr>
        <w:tab/>
      </w:r>
      <w:r>
        <w:rPr>
          <w:bCs/>
        </w:rPr>
        <w:tab/>
      </w:r>
      <w:r>
        <w:rPr>
          <w:bCs/>
        </w:rPr>
        <w:tab/>
      </w:r>
      <w:r w:rsidR="00DB1B4F">
        <w:t xml:space="preserve">-continuation with intonation work, chapters 8 and 9: </w:t>
      </w:r>
      <w:r w:rsidR="00DB1B4F" w:rsidRPr="00CF0AD8">
        <w:rPr>
          <w:b/>
          <w:i/>
        </w:rPr>
        <w:t>sentence</w:t>
      </w:r>
      <w:r w:rsidR="00DB1B4F" w:rsidRPr="00CF0AD8">
        <w:rPr>
          <w:b/>
        </w:rPr>
        <w:t xml:space="preserve"> </w:t>
      </w:r>
      <w:r w:rsidR="00DB1B4F" w:rsidRPr="00CF0AD8">
        <w:rPr>
          <w:b/>
          <w:i/>
        </w:rPr>
        <w:t>focus</w:t>
      </w:r>
      <w:r w:rsidR="00DB1B4F">
        <w:t xml:space="preserve"> (pitch change)</w:t>
      </w:r>
      <w:r w:rsidR="00BB4C04">
        <w:t>:</w:t>
      </w:r>
      <w:r w:rsidR="00DB1B4F">
        <w:t xml:space="preserve"> </w:t>
      </w:r>
      <w:r w:rsidR="00BB4C04">
        <w:t xml:space="preserve">   </w:t>
      </w:r>
    </w:p>
    <w:p w:rsidR="00DB1B4F" w:rsidRDefault="001B09A2" w:rsidP="001B09A2">
      <w:r>
        <w:rPr>
          <w:bCs/>
        </w:rPr>
        <w:tab/>
      </w:r>
      <w:r>
        <w:rPr>
          <w:bCs/>
        </w:rPr>
        <w:tab/>
      </w:r>
      <w:r>
        <w:rPr>
          <w:bCs/>
        </w:rPr>
        <w:tab/>
      </w:r>
      <w:r w:rsidR="00BB4C04">
        <w:rPr>
          <w:sz w:val="20"/>
          <w:szCs w:val="20"/>
        </w:rPr>
        <w:t xml:space="preserve"> </w:t>
      </w:r>
      <w:r w:rsidR="00BB4C04">
        <w:rPr>
          <w:i/>
        </w:rPr>
        <w:t>c</w:t>
      </w:r>
      <w:r w:rsidR="00DB1B4F">
        <w:rPr>
          <w:i/>
        </w:rPr>
        <w:t>ontrasts</w:t>
      </w:r>
      <w:r w:rsidR="00BB4C04">
        <w:t xml:space="preserve">    /     </w:t>
      </w:r>
      <w:r w:rsidR="00DB1B4F">
        <w:rPr>
          <w:i/>
        </w:rPr>
        <w:t>new information</w:t>
      </w:r>
      <w:r w:rsidR="00BB4C04">
        <w:t xml:space="preserve">    /    </w:t>
      </w:r>
      <w:r w:rsidR="00DB1B4F">
        <w:rPr>
          <w:i/>
        </w:rPr>
        <w:t>disagreeing/correcting/modifying</w:t>
      </w:r>
      <w:r w:rsidR="00BB4C04">
        <w:t xml:space="preserve">    /    </w:t>
      </w:r>
      <w:r w:rsidR="00DB1B4F">
        <w:rPr>
          <w:i/>
        </w:rPr>
        <w:t>agreeing</w:t>
      </w:r>
    </w:p>
    <w:p w:rsidR="00355A61" w:rsidRPr="005274C7" w:rsidRDefault="009709E4" w:rsidP="00355A61">
      <w:r>
        <w:rPr>
          <w:bCs/>
        </w:rPr>
        <w:tab/>
      </w:r>
      <w:r w:rsidR="002A082C">
        <w:rPr>
          <w:bCs/>
        </w:rPr>
        <w:tab/>
      </w:r>
      <w:r>
        <w:t xml:space="preserve">  </w:t>
      </w:r>
      <w:r w:rsidR="00355A61">
        <w:tab/>
      </w:r>
    </w:p>
    <w:p w:rsidR="001B09A2" w:rsidRDefault="001B09A2" w:rsidP="005E6576">
      <w:pPr>
        <w:rPr>
          <w:b/>
          <w:bCs/>
        </w:rPr>
      </w:pPr>
    </w:p>
    <w:p w:rsidR="005E6576" w:rsidRPr="005274C7" w:rsidRDefault="001B09A2" w:rsidP="005E6576">
      <w:r>
        <w:rPr>
          <w:b/>
          <w:bCs/>
        </w:rPr>
        <w:t>12, 13, 14</w:t>
      </w:r>
      <w:r w:rsidR="005E6576">
        <w:tab/>
      </w:r>
      <w:r w:rsidR="00570CDE">
        <w:tab/>
      </w:r>
      <w:r w:rsidR="005E6576">
        <w:rPr>
          <w:b/>
          <w:bCs/>
        </w:rPr>
        <w:t xml:space="preserve">EXAM 2: RHYTHM   </w:t>
      </w:r>
    </w:p>
    <w:p w:rsidR="00EF34B2" w:rsidRDefault="001B09A2" w:rsidP="00EF34B2">
      <w:r>
        <w:tab/>
      </w:r>
      <w:r w:rsidR="00BB4C04">
        <w:tab/>
      </w:r>
      <w:r w:rsidR="00BB4C04">
        <w:tab/>
        <w:t>-</w:t>
      </w:r>
      <w:r w:rsidR="00570CDE">
        <w:t>continuation with intonation work, chapters 8 and 9</w:t>
      </w:r>
    </w:p>
    <w:p w:rsidR="005274C7" w:rsidRPr="006D59E0" w:rsidRDefault="00BB4C04" w:rsidP="00EF34B2">
      <w:pPr>
        <w:rPr>
          <w:i/>
        </w:rPr>
      </w:pPr>
      <w:r>
        <w:tab/>
      </w:r>
      <w:r>
        <w:tab/>
      </w:r>
      <w:r>
        <w:tab/>
      </w:r>
      <w:r w:rsidR="006D59E0">
        <w:t xml:space="preserve">begin preparing </w:t>
      </w:r>
      <w:r w:rsidR="006D59E0">
        <w:rPr>
          <w:i/>
        </w:rPr>
        <w:t>final presentations</w:t>
      </w:r>
    </w:p>
    <w:p w:rsidR="006D59E0" w:rsidRPr="003504F4" w:rsidRDefault="006D59E0" w:rsidP="00EF34B2">
      <w:pPr>
        <w:rPr>
          <w:b/>
        </w:rPr>
      </w:pPr>
    </w:p>
    <w:p w:rsidR="003504F4" w:rsidRPr="003504F4" w:rsidRDefault="003504F4" w:rsidP="00EF34B2">
      <w:pPr>
        <w:rPr>
          <w:b/>
        </w:rPr>
      </w:pPr>
    </w:p>
    <w:p w:rsidR="00D5005B" w:rsidRDefault="00EF34B2" w:rsidP="00EF34B2">
      <w:r>
        <w:rPr>
          <w:b/>
        </w:rPr>
        <w:t>15, 16</w:t>
      </w:r>
      <w:r>
        <w:rPr>
          <w:b/>
        </w:rPr>
        <w:tab/>
      </w:r>
      <w:r>
        <w:rPr>
          <w:b/>
        </w:rPr>
        <w:tab/>
      </w:r>
      <w:r>
        <w:rPr>
          <w:b/>
        </w:rPr>
        <w:tab/>
      </w:r>
      <w:r w:rsidR="005E6576">
        <w:rPr>
          <w:b/>
        </w:rPr>
        <w:tab/>
      </w:r>
      <w:r w:rsidR="005E6576" w:rsidRPr="005E6576">
        <w:rPr>
          <w:u w:val="single"/>
        </w:rPr>
        <w:t xml:space="preserve">Work on </w:t>
      </w:r>
      <w:r w:rsidR="00D5005B" w:rsidRPr="005E6576">
        <w:rPr>
          <w:u w:val="single"/>
        </w:rPr>
        <w:t>Final Presentations</w:t>
      </w:r>
    </w:p>
    <w:p w:rsidR="005274C7" w:rsidRPr="005274C7" w:rsidRDefault="00BB4C04" w:rsidP="005274C7">
      <w:r>
        <w:tab/>
      </w:r>
      <w:r>
        <w:tab/>
      </w:r>
      <w:r w:rsidR="005274C7">
        <w:tab/>
      </w:r>
      <w:r>
        <w:tab/>
      </w:r>
      <w:r w:rsidR="005274C7">
        <w:rPr>
          <w:b/>
        </w:rPr>
        <w:t xml:space="preserve">EXAM 3: INTONATION and LINKING   </w:t>
      </w:r>
    </w:p>
    <w:p w:rsidR="006D59E0" w:rsidRPr="00570CDE" w:rsidRDefault="00BB4C04" w:rsidP="009709E4">
      <w:r>
        <w:tab/>
      </w:r>
      <w:r w:rsidR="006D59E0">
        <w:tab/>
      </w:r>
      <w:r w:rsidR="006D59E0">
        <w:tab/>
      </w:r>
      <w:r w:rsidR="006D59E0">
        <w:tab/>
      </w:r>
      <w:r w:rsidR="005E6576" w:rsidRPr="005E6576">
        <w:rPr>
          <w:i/>
        </w:rPr>
        <w:t>Final Presentations</w:t>
      </w:r>
      <w:r w:rsidR="005E6576">
        <w:t xml:space="preserve"> December 7</w:t>
      </w:r>
    </w:p>
    <w:sectPr w:rsidR="006D59E0" w:rsidRPr="00570CDE" w:rsidSect="009709E4">
      <w:pgSz w:w="12240" w:h="15840"/>
      <w:pgMar w:top="1008"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185361F4"/>
    <w:multiLevelType w:val="hybridMultilevel"/>
    <w:tmpl w:val="566840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E8376C"/>
    <w:multiLevelType w:val="hybridMultilevel"/>
    <w:tmpl w:val="E9FE643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AE92D63"/>
    <w:multiLevelType w:val="multilevel"/>
    <w:tmpl w:val="F4CA6A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507B23"/>
    <w:multiLevelType w:val="hybridMultilevel"/>
    <w:tmpl w:val="0DC801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C321507"/>
    <w:multiLevelType w:val="hybridMultilevel"/>
    <w:tmpl w:val="B04E4C9A"/>
    <w:lvl w:ilvl="0" w:tplc="FC2838D8">
      <w:start w:val="1"/>
      <w:numFmt w:val="decimal"/>
      <w:lvlText w:val="%1."/>
      <w:lvlJc w:val="left"/>
      <w:pPr>
        <w:tabs>
          <w:tab w:val="num" w:pos="1440"/>
        </w:tabs>
        <w:ind w:left="1440" w:hanging="720"/>
      </w:pPr>
      <w:rPr>
        <w:rFonts w:hint="default"/>
      </w:rPr>
    </w:lvl>
    <w:lvl w:ilvl="1" w:tplc="2AC0520A">
      <w:start w:val="2"/>
      <w:numFmt w:val="bullet"/>
      <w:lvlText w:val=""/>
      <w:lvlJc w:val="left"/>
      <w:pPr>
        <w:tabs>
          <w:tab w:val="num" w:pos="2160"/>
        </w:tabs>
        <w:ind w:left="2160" w:hanging="72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5"/>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9709E4"/>
    <w:rsid w:val="00005425"/>
    <w:rsid w:val="00024B9B"/>
    <w:rsid w:val="001216B5"/>
    <w:rsid w:val="001B09A2"/>
    <w:rsid w:val="001E243C"/>
    <w:rsid w:val="001F449F"/>
    <w:rsid w:val="00295E6A"/>
    <w:rsid w:val="002A082C"/>
    <w:rsid w:val="002A3FC0"/>
    <w:rsid w:val="003231DF"/>
    <w:rsid w:val="0034785E"/>
    <w:rsid w:val="003504F4"/>
    <w:rsid w:val="00355A61"/>
    <w:rsid w:val="0037527B"/>
    <w:rsid w:val="003812F8"/>
    <w:rsid w:val="00393189"/>
    <w:rsid w:val="004057E2"/>
    <w:rsid w:val="00463286"/>
    <w:rsid w:val="004C7FC3"/>
    <w:rsid w:val="004F4BAC"/>
    <w:rsid w:val="005274C7"/>
    <w:rsid w:val="00570CDE"/>
    <w:rsid w:val="00581BC7"/>
    <w:rsid w:val="005836C3"/>
    <w:rsid w:val="005E6576"/>
    <w:rsid w:val="005F7F24"/>
    <w:rsid w:val="0065322E"/>
    <w:rsid w:val="0068248B"/>
    <w:rsid w:val="006D59E0"/>
    <w:rsid w:val="006F35D8"/>
    <w:rsid w:val="00783CFD"/>
    <w:rsid w:val="007F7871"/>
    <w:rsid w:val="00856E2D"/>
    <w:rsid w:val="008B0F96"/>
    <w:rsid w:val="008C0371"/>
    <w:rsid w:val="008C52F2"/>
    <w:rsid w:val="008D5CB9"/>
    <w:rsid w:val="009415DC"/>
    <w:rsid w:val="009607DA"/>
    <w:rsid w:val="009709E4"/>
    <w:rsid w:val="009C026D"/>
    <w:rsid w:val="009E1350"/>
    <w:rsid w:val="009F55FA"/>
    <w:rsid w:val="00A42859"/>
    <w:rsid w:val="00AD7381"/>
    <w:rsid w:val="00AE110E"/>
    <w:rsid w:val="00B24864"/>
    <w:rsid w:val="00B26D47"/>
    <w:rsid w:val="00B41D9C"/>
    <w:rsid w:val="00BB4C04"/>
    <w:rsid w:val="00BC53B1"/>
    <w:rsid w:val="00C52031"/>
    <w:rsid w:val="00C56E62"/>
    <w:rsid w:val="00C77783"/>
    <w:rsid w:val="00C863CF"/>
    <w:rsid w:val="00CF0AD8"/>
    <w:rsid w:val="00D5005B"/>
    <w:rsid w:val="00D84F5F"/>
    <w:rsid w:val="00D92D03"/>
    <w:rsid w:val="00DA2BAA"/>
    <w:rsid w:val="00DB1B4F"/>
    <w:rsid w:val="00DC56A1"/>
    <w:rsid w:val="00E053E9"/>
    <w:rsid w:val="00E64D1E"/>
    <w:rsid w:val="00EE6C34"/>
    <w:rsid w:val="00EF34B2"/>
    <w:rsid w:val="00F23FED"/>
    <w:rsid w:val="00F55D35"/>
    <w:rsid w:val="00FA7438"/>
    <w:rsid w:val="00FF6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E4"/>
    <w:pPr>
      <w:spacing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9709E4"/>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09E4"/>
    <w:rPr>
      <w:b/>
      <w:bCs/>
    </w:rPr>
  </w:style>
  <w:style w:type="character" w:customStyle="1" w:styleId="BodyTextChar">
    <w:name w:val="Body Text Char"/>
    <w:basedOn w:val="DefaultParagraphFont"/>
    <w:link w:val="BodyText"/>
    <w:rsid w:val="009709E4"/>
    <w:rPr>
      <w:rFonts w:ascii="Times New Roman" w:eastAsia="Times New Roman" w:hAnsi="Times New Roman" w:cs="Times New Roman"/>
      <w:b/>
      <w:bCs/>
      <w:szCs w:val="24"/>
    </w:rPr>
  </w:style>
  <w:style w:type="character" w:customStyle="1" w:styleId="prelink1">
    <w:name w:val="prelink1"/>
    <w:basedOn w:val="DefaultParagraphFont"/>
    <w:rsid w:val="009709E4"/>
    <w:rPr>
      <w:rFonts w:ascii="Verdana" w:hAnsi="Verdana" w:hint="default"/>
      <w:b/>
      <w:bCs/>
      <w:color w:val="000000"/>
      <w:sz w:val="20"/>
      <w:szCs w:val="20"/>
    </w:rPr>
  </w:style>
  <w:style w:type="character" w:customStyle="1" w:styleId="Heading1Char">
    <w:name w:val="Heading 1 Char"/>
    <w:basedOn w:val="DefaultParagraphFont"/>
    <w:link w:val="Heading1"/>
    <w:rsid w:val="009709E4"/>
    <w:rPr>
      <w:rFonts w:ascii="Times New Roman" w:eastAsia="Times New Roman" w:hAnsi="Times New Roman" w:cs="Times New Roman"/>
      <w:b/>
      <w:bCs/>
      <w:szCs w:val="24"/>
      <w:u w:val="single"/>
    </w:rPr>
  </w:style>
  <w:style w:type="character" w:styleId="Hyperlink">
    <w:name w:val="Hyperlink"/>
    <w:basedOn w:val="DefaultParagraphFont"/>
    <w:rsid w:val="00F23FED"/>
    <w:rPr>
      <w:color w:val="0000FF"/>
      <w:u w:val="single"/>
    </w:rPr>
  </w:style>
  <w:style w:type="paragraph" w:styleId="HTMLPreformatted">
    <w:name w:val="HTML Preformatted"/>
    <w:basedOn w:val="Normal"/>
    <w:link w:val="HTMLPreformattedChar"/>
    <w:rsid w:val="00F23FED"/>
    <w:pPr>
      <w:suppressAutoHyphens/>
      <w:autoSpaceDE w:val="0"/>
    </w:pPr>
    <w:rPr>
      <w:rFonts w:ascii="Arial Unicode MS" w:hAnsi="Arial Unicode MS" w:cs="Arial Unicode MS"/>
      <w:sz w:val="20"/>
      <w:szCs w:val="20"/>
      <w:lang w:eastAsia="ar-SA"/>
    </w:rPr>
  </w:style>
  <w:style w:type="character" w:customStyle="1" w:styleId="HTMLPreformattedChar">
    <w:name w:val="HTML Preformatted Char"/>
    <w:basedOn w:val="DefaultParagraphFont"/>
    <w:link w:val="HTMLPreformatted"/>
    <w:rsid w:val="00F23FED"/>
    <w:rPr>
      <w:rFonts w:ascii="Arial Unicode MS" w:eastAsia="Times New Roman" w:hAnsi="Arial Unicode MS" w:cs="Arial Unicode MS"/>
      <w:sz w:val="20"/>
      <w:szCs w:val="20"/>
      <w:lang w:eastAsia="ar-SA"/>
    </w:rPr>
  </w:style>
  <w:style w:type="paragraph" w:customStyle="1" w:styleId="H4">
    <w:name w:val="H4"/>
    <w:basedOn w:val="Normal"/>
    <w:next w:val="Normal"/>
    <w:rsid w:val="00F23FED"/>
    <w:pPr>
      <w:keepNext/>
      <w:widowControl w:val="0"/>
      <w:suppressAutoHyphens/>
      <w:autoSpaceDE w:val="0"/>
      <w:spacing w:before="100" w:after="100"/>
    </w:pPr>
    <w:rPr>
      <w:rFonts w:ascii="Times" w:hAnsi="Times" w:cs="Times"/>
      <w:b/>
      <w:bCs/>
      <w:lang w:eastAsia="ar-SA"/>
    </w:rPr>
  </w:style>
  <w:style w:type="character" w:customStyle="1" w:styleId="apple-style-span">
    <w:name w:val="apple-style-span"/>
    <w:basedOn w:val="DefaultParagraphFont"/>
    <w:rsid w:val="00F23F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incc.edu/support/osd/" TargetMode="External"/><Relationship Id="rId3" Type="http://schemas.openxmlformats.org/officeDocument/2006/relationships/settings" Target="settings.xml"/><Relationship Id="rId7" Type="http://schemas.openxmlformats.org/officeDocument/2006/relationships/hyperlink" Target="http://www.autincc.edu/tutor/students/tutoring.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incc.edu/current/" TargetMode="External"/><Relationship Id="rId11" Type="http://schemas.openxmlformats.org/officeDocument/2006/relationships/theme" Target="theme/theme1.xml"/><Relationship Id="rId5" Type="http://schemas.openxmlformats.org/officeDocument/2006/relationships/hyperlink" Target="http://www.austincc.edu/accmail/index.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stincc.edu/support/admissions/student_i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14957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LELA</cp:lastModifiedBy>
  <cp:revision>2</cp:revision>
  <cp:lastPrinted>2011-08-21T18:11:00Z</cp:lastPrinted>
  <dcterms:created xsi:type="dcterms:W3CDTF">2012-02-10T03:43:00Z</dcterms:created>
  <dcterms:modified xsi:type="dcterms:W3CDTF">2012-02-10T03:43:00Z</dcterms:modified>
</cp:coreProperties>
</file>