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63" w:rsidRPr="00A21E5A" w:rsidRDefault="00995D63">
      <w:pPr>
        <w:pStyle w:val="Title"/>
      </w:pPr>
      <w:r w:rsidRPr="00A21E5A">
        <w:t>AUSTIN COMMUNITY COLLEGE</w:t>
      </w:r>
    </w:p>
    <w:p w:rsidR="00995D63" w:rsidRPr="00A21E5A" w:rsidRDefault="00995D63">
      <w:pPr>
        <w:pStyle w:val="BodyText"/>
        <w:jc w:val="center"/>
        <w:rPr>
          <w:b/>
          <w:bCs/>
        </w:rPr>
      </w:pPr>
      <w:r w:rsidRPr="00A21E5A">
        <w:rPr>
          <w:b/>
          <w:bCs/>
        </w:rPr>
        <w:t>DEPARTMENT OF COMPUTER STUDIES AND ADVANCED TECHNOLOGY</w:t>
      </w:r>
    </w:p>
    <w:p w:rsidR="00995D63" w:rsidRDefault="00995D63">
      <w:pPr>
        <w:jc w:val="center"/>
        <w:rPr>
          <w:sz w:val="24"/>
          <w:szCs w:val="24"/>
        </w:rPr>
      </w:pPr>
    </w:p>
    <w:p w:rsidR="004F7606" w:rsidRDefault="004F7606" w:rsidP="004F7606">
      <w:pPr>
        <w:jc w:val="center"/>
        <w:rPr>
          <w:sz w:val="24"/>
          <w:szCs w:val="24"/>
        </w:rPr>
      </w:pPr>
      <w:r w:rsidRPr="00ED390C">
        <w:rPr>
          <w:color w:val="FF0000"/>
          <w:sz w:val="24"/>
        </w:rPr>
        <w:t>MASTER</w:t>
      </w:r>
      <w:r>
        <w:rPr>
          <w:sz w:val="24"/>
        </w:rPr>
        <w:t xml:space="preserve"> Course Syllabus:  </w:t>
      </w:r>
      <w:r w:rsidR="00B05005">
        <w:rPr>
          <w:sz w:val="24"/>
          <w:szCs w:val="24"/>
        </w:rPr>
        <w:t>ITSE</w:t>
      </w:r>
      <w:r>
        <w:rPr>
          <w:sz w:val="24"/>
          <w:szCs w:val="24"/>
        </w:rPr>
        <w:t xml:space="preserve"> 23</w:t>
      </w:r>
      <w:r w:rsidR="00B05005">
        <w:rPr>
          <w:sz w:val="24"/>
          <w:szCs w:val="24"/>
        </w:rPr>
        <w:t>49</w:t>
      </w:r>
      <w:r>
        <w:rPr>
          <w:sz w:val="24"/>
          <w:szCs w:val="24"/>
        </w:rPr>
        <w:t xml:space="preserve"> (3-3-1) – Advanced Visual Basic Programming.NET</w:t>
      </w:r>
    </w:p>
    <w:p w:rsidR="004F7606" w:rsidRDefault="004F7606" w:rsidP="004F7606">
      <w:pPr>
        <w:jc w:val="center"/>
        <w:rPr>
          <w:sz w:val="24"/>
          <w:szCs w:val="24"/>
        </w:rPr>
      </w:pPr>
      <w:r>
        <w:rPr>
          <w:sz w:val="24"/>
          <w:szCs w:val="24"/>
        </w:rPr>
        <w:t>Synonym[</w:t>
      </w:r>
      <w:r w:rsidRPr="003A6AC8">
        <w:rPr>
          <w:color w:val="FF0000"/>
          <w:sz w:val="24"/>
          <w:szCs w:val="24"/>
        </w:rPr>
        <w:t>XXXXX – Term</w:t>
      </w:r>
      <w:r>
        <w:rPr>
          <w:sz w:val="24"/>
          <w:szCs w:val="24"/>
        </w:rPr>
        <w:t xml:space="preserve">] </w:t>
      </w:r>
    </w:p>
    <w:p w:rsidR="004F7606" w:rsidRDefault="004F7606">
      <w:pPr>
        <w:jc w:val="center"/>
        <w:rPr>
          <w:sz w:val="24"/>
          <w:szCs w:val="24"/>
        </w:rPr>
      </w:pPr>
    </w:p>
    <w:p w:rsidR="004F7606" w:rsidRDefault="004F7606" w:rsidP="004F7606">
      <w:pPr>
        <w:rPr>
          <w:sz w:val="24"/>
        </w:rPr>
      </w:pPr>
      <w:r>
        <w:rPr>
          <w:b/>
          <w:bCs/>
          <w:sz w:val="24"/>
        </w:rPr>
        <w:t>Lecture:</w:t>
      </w:r>
      <w:r>
        <w:rPr>
          <w:sz w:val="24"/>
        </w:rPr>
        <w:tab/>
        <w:t>[</w:t>
      </w:r>
      <w:r w:rsidRPr="00810292">
        <w:rPr>
          <w:color w:val="FF0000"/>
          <w:sz w:val="24"/>
        </w:rPr>
        <w:t>insert campus, classroom, days and times here</w:t>
      </w:r>
      <w:r>
        <w:rPr>
          <w:sz w:val="24"/>
        </w:rPr>
        <w:t>]</w:t>
      </w:r>
    </w:p>
    <w:p w:rsidR="004F7606" w:rsidRDefault="004F7606" w:rsidP="004F7606">
      <w:pPr>
        <w:rPr>
          <w:sz w:val="24"/>
        </w:rPr>
      </w:pPr>
      <w:r>
        <w:rPr>
          <w:b/>
          <w:bCs/>
          <w:sz w:val="24"/>
        </w:rPr>
        <w:t>Lab:</w:t>
      </w:r>
      <w:r>
        <w:rPr>
          <w:sz w:val="24"/>
        </w:rPr>
        <w:tab/>
      </w:r>
      <w:r>
        <w:rPr>
          <w:sz w:val="24"/>
        </w:rPr>
        <w:tab/>
        <w:t>[</w:t>
      </w:r>
      <w:r w:rsidRPr="00810292">
        <w:rPr>
          <w:color w:val="FF0000"/>
          <w:sz w:val="24"/>
        </w:rPr>
        <w:t>insert campus, classroom, days and times here</w:t>
      </w:r>
      <w:r>
        <w:rPr>
          <w:sz w:val="24"/>
        </w:rPr>
        <w:t>]</w:t>
      </w:r>
    </w:p>
    <w:p w:rsidR="004F7606" w:rsidRDefault="004F7606" w:rsidP="004F7606">
      <w:pPr>
        <w:rPr>
          <w:sz w:val="24"/>
        </w:rPr>
      </w:pPr>
    </w:p>
    <w:p w:rsidR="004F7606" w:rsidRDefault="004F7606" w:rsidP="004F7606">
      <w:pPr>
        <w:pStyle w:val="Heading1"/>
      </w:pPr>
      <w:r>
        <w:rPr>
          <w:b/>
        </w:rPr>
        <w:t>Instructor:</w:t>
      </w:r>
      <w:r>
        <w:t xml:space="preserve">     [</w:t>
      </w:r>
      <w:r w:rsidRPr="00810292">
        <w:rPr>
          <w:color w:val="FF0000"/>
        </w:rPr>
        <w:t>insert name here</w:t>
      </w:r>
      <w:r>
        <w:t>]</w:t>
      </w:r>
    </w:p>
    <w:p w:rsidR="004F7606" w:rsidRDefault="004F7606" w:rsidP="004F7606">
      <w:pPr>
        <w:rPr>
          <w:sz w:val="24"/>
        </w:rPr>
      </w:pPr>
      <w:r>
        <w:rPr>
          <w:b/>
          <w:sz w:val="24"/>
        </w:rPr>
        <w:t>Office Telephone:</w:t>
      </w:r>
      <w:r>
        <w:rPr>
          <w:sz w:val="24"/>
        </w:rPr>
        <w:t xml:space="preserve">  [</w:t>
      </w:r>
      <w:r w:rsidRPr="00894C01">
        <w:rPr>
          <w:color w:val="FF0000"/>
          <w:sz w:val="24"/>
        </w:rPr>
        <w:t>223-</w:t>
      </w:r>
      <w:r w:rsidRPr="007A0280">
        <w:rPr>
          <w:color w:val="FF0000"/>
          <w:sz w:val="24"/>
        </w:rPr>
        <w:t>xxxx</w:t>
      </w:r>
      <w:r w:rsidRPr="007A0280">
        <w:rPr>
          <w:sz w:val="24"/>
        </w:rPr>
        <w:t>]</w:t>
      </w:r>
    </w:p>
    <w:p w:rsidR="004F7606" w:rsidRDefault="004F7606" w:rsidP="004F7606">
      <w:pPr>
        <w:rPr>
          <w:sz w:val="24"/>
        </w:rPr>
      </w:pPr>
      <w:r>
        <w:rPr>
          <w:b/>
          <w:bCs/>
          <w:sz w:val="24"/>
        </w:rPr>
        <w:t>Fax:</w:t>
      </w:r>
      <w:r>
        <w:rPr>
          <w:sz w:val="24"/>
        </w:rPr>
        <w:t xml:space="preserve">  [</w:t>
      </w:r>
      <w:r w:rsidRPr="007A0280">
        <w:rPr>
          <w:color w:val="FF0000"/>
          <w:sz w:val="24"/>
        </w:rPr>
        <w:t>223-xxxx</w:t>
      </w:r>
      <w:r>
        <w:rPr>
          <w:sz w:val="24"/>
        </w:rPr>
        <w:t>]</w:t>
      </w:r>
    </w:p>
    <w:p w:rsidR="004F7606" w:rsidRDefault="004F7606" w:rsidP="004F7606">
      <w:pPr>
        <w:rPr>
          <w:sz w:val="24"/>
        </w:rPr>
      </w:pPr>
      <w:r>
        <w:rPr>
          <w:b/>
          <w:sz w:val="24"/>
        </w:rPr>
        <w:t>Office:</w:t>
      </w:r>
      <w:r>
        <w:rPr>
          <w:sz w:val="24"/>
        </w:rPr>
        <w:t xml:space="preserve">  [</w:t>
      </w:r>
      <w:r w:rsidRPr="00810292">
        <w:rPr>
          <w:color w:val="FF0000"/>
          <w:sz w:val="24"/>
        </w:rPr>
        <w:t>insert office location here</w:t>
      </w:r>
      <w:r>
        <w:rPr>
          <w:sz w:val="24"/>
        </w:rPr>
        <w:t>]</w:t>
      </w:r>
    </w:p>
    <w:p w:rsidR="004F7606" w:rsidRDefault="004F7606" w:rsidP="004F7606">
      <w:pPr>
        <w:rPr>
          <w:sz w:val="24"/>
        </w:rPr>
      </w:pPr>
      <w:r>
        <w:rPr>
          <w:b/>
          <w:sz w:val="24"/>
        </w:rPr>
        <w:t>Office Hours:</w:t>
      </w:r>
      <w:r>
        <w:rPr>
          <w:sz w:val="24"/>
        </w:rPr>
        <w:t xml:space="preserve">  [</w:t>
      </w:r>
      <w:r w:rsidRPr="007A0280">
        <w:rPr>
          <w:color w:val="FF0000"/>
          <w:sz w:val="24"/>
        </w:rPr>
        <w:t>insert office hours here and in the online office hours application</w:t>
      </w:r>
      <w:r w:rsidRPr="005E18D1">
        <w:rPr>
          <w:caps/>
          <w:sz w:val="24"/>
        </w:rPr>
        <w:t>]</w:t>
      </w:r>
    </w:p>
    <w:p w:rsidR="004F7606" w:rsidRDefault="004F7606" w:rsidP="004F7606">
      <w:pPr>
        <w:rPr>
          <w:sz w:val="24"/>
        </w:rPr>
      </w:pPr>
      <w:r>
        <w:rPr>
          <w:b/>
          <w:sz w:val="24"/>
        </w:rPr>
        <w:t>E-mail:</w:t>
      </w:r>
      <w:r>
        <w:rPr>
          <w:sz w:val="24"/>
        </w:rPr>
        <w:t xml:space="preserve">  [</w:t>
      </w:r>
      <w:r w:rsidRPr="007A0280">
        <w:rPr>
          <w:color w:val="FF0000"/>
          <w:sz w:val="24"/>
        </w:rPr>
        <w:t>xxxx@austincc.edu</w:t>
      </w:r>
      <w:r>
        <w:rPr>
          <w:sz w:val="24"/>
        </w:rPr>
        <w:t xml:space="preserve">] </w:t>
      </w:r>
    </w:p>
    <w:p w:rsidR="004F7606" w:rsidRDefault="004F7606" w:rsidP="004F7606">
      <w:pPr>
        <w:rPr>
          <w:sz w:val="24"/>
        </w:rPr>
      </w:pPr>
      <w:r>
        <w:rPr>
          <w:b/>
          <w:bCs/>
          <w:sz w:val="24"/>
        </w:rPr>
        <w:t>Home page:</w:t>
      </w:r>
      <w:r>
        <w:rPr>
          <w:sz w:val="24"/>
        </w:rPr>
        <w:t xml:space="preserve"> [</w:t>
      </w:r>
      <w:r w:rsidRPr="007A0280">
        <w:rPr>
          <w:color w:val="FF0000"/>
          <w:sz w:val="24"/>
        </w:rPr>
        <w:t>http://www.austincc.edu/xxxx</w:t>
      </w:r>
      <w:r>
        <w:rPr>
          <w:sz w:val="24"/>
        </w:rPr>
        <w:t>]</w:t>
      </w:r>
    </w:p>
    <w:p w:rsidR="00995D63" w:rsidRDefault="00995D63">
      <w:pPr>
        <w:rPr>
          <w:sz w:val="24"/>
          <w:szCs w:val="24"/>
        </w:rPr>
      </w:pPr>
    </w:p>
    <w:p w:rsidR="00995D63" w:rsidRPr="00E81622" w:rsidRDefault="00995D63">
      <w:pPr>
        <w:rPr>
          <w:sz w:val="24"/>
          <w:szCs w:val="24"/>
        </w:rPr>
      </w:pPr>
      <w:r>
        <w:rPr>
          <w:b/>
          <w:bCs/>
          <w:sz w:val="24"/>
          <w:szCs w:val="24"/>
        </w:rPr>
        <w:t xml:space="preserve">Course </w:t>
      </w:r>
      <w:r w:rsidRPr="00E81622">
        <w:rPr>
          <w:b/>
          <w:bCs/>
          <w:sz w:val="24"/>
          <w:szCs w:val="24"/>
        </w:rPr>
        <w:t xml:space="preserve">Description: </w:t>
      </w:r>
      <w:r w:rsidR="00467B40" w:rsidRPr="00467B40">
        <w:rPr>
          <w:color w:val="334D55"/>
          <w:sz w:val="24"/>
          <w:szCs w:val="24"/>
        </w:rPr>
        <w:t>Further applications of programming techniques using Visual BASIC. Topics include file access methods, data structures and modular programming, program testing and documentation. Database controls, SQL, classes, report writers, and Internet topics, database connectivity and object-oriented methods are also covered.</w:t>
      </w:r>
    </w:p>
    <w:p w:rsidR="00995D63" w:rsidRPr="00E81622" w:rsidRDefault="00995D63">
      <w:pPr>
        <w:rPr>
          <w:sz w:val="24"/>
          <w:szCs w:val="24"/>
        </w:rPr>
      </w:pPr>
    </w:p>
    <w:p w:rsidR="00995D63" w:rsidRPr="00E81622" w:rsidRDefault="00995D63">
      <w:pPr>
        <w:rPr>
          <w:sz w:val="24"/>
          <w:szCs w:val="24"/>
        </w:rPr>
      </w:pPr>
      <w:r w:rsidRPr="00E81622">
        <w:rPr>
          <w:b/>
          <w:bCs/>
          <w:sz w:val="24"/>
          <w:szCs w:val="24"/>
        </w:rPr>
        <w:t>Prerequisite:</w:t>
      </w:r>
      <w:r w:rsidRPr="00E81622">
        <w:rPr>
          <w:sz w:val="24"/>
          <w:szCs w:val="24"/>
        </w:rPr>
        <w:t xml:space="preserve">  </w:t>
      </w:r>
      <w:r w:rsidR="00467B40">
        <w:rPr>
          <w:sz w:val="24"/>
          <w:szCs w:val="24"/>
        </w:rPr>
        <w:t>ITSE 2305 or BCIS 233</w:t>
      </w:r>
      <w:r w:rsidR="00E23606">
        <w:rPr>
          <w:sz w:val="24"/>
          <w:szCs w:val="24"/>
        </w:rPr>
        <w:t>1</w:t>
      </w:r>
      <w:r w:rsidR="00312839" w:rsidRPr="00E81622">
        <w:rPr>
          <w:sz w:val="24"/>
          <w:szCs w:val="24"/>
        </w:rPr>
        <w:t>. Course Type: W</w:t>
      </w:r>
    </w:p>
    <w:p w:rsidR="00995D63" w:rsidRPr="00E81622" w:rsidRDefault="00995D63">
      <w:pPr>
        <w:rPr>
          <w:sz w:val="24"/>
          <w:szCs w:val="24"/>
        </w:rPr>
      </w:pPr>
    </w:p>
    <w:p w:rsidR="00FF2D33" w:rsidRDefault="00FF2D33" w:rsidP="00FF2D33">
      <w:pPr>
        <w:rPr>
          <w:b/>
          <w:sz w:val="24"/>
        </w:rPr>
      </w:pPr>
      <w:r>
        <w:rPr>
          <w:b/>
          <w:sz w:val="24"/>
        </w:rPr>
        <w:t>Approved Course Texts/Readings:</w:t>
      </w:r>
    </w:p>
    <w:p w:rsidR="00FF2D33" w:rsidRDefault="00FF2D33" w:rsidP="00FF2D33">
      <w:pPr>
        <w:rPr>
          <w:sz w:val="24"/>
        </w:rPr>
      </w:pPr>
      <w:r>
        <w:rPr>
          <w:sz w:val="24"/>
        </w:rPr>
        <w:t>[</w:t>
      </w:r>
      <w:r>
        <w:rPr>
          <w:color w:val="FF0000"/>
          <w:sz w:val="24"/>
        </w:rPr>
        <w:t>Insert the name, author, publisher, and ISBN of the approved textbook/materials from the official departmental list</w:t>
      </w:r>
      <w:r>
        <w:rPr>
          <w:sz w:val="24"/>
        </w:rPr>
        <w:t>]</w:t>
      </w:r>
    </w:p>
    <w:p w:rsidR="00FF2D33" w:rsidRDefault="00FF2D33" w:rsidP="00FF2D33">
      <w:pPr>
        <w:rPr>
          <w:sz w:val="24"/>
        </w:rPr>
      </w:pPr>
    </w:p>
    <w:p w:rsidR="00995D63" w:rsidRDefault="00995D63">
      <w:pPr>
        <w:rPr>
          <w:sz w:val="24"/>
          <w:szCs w:val="24"/>
        </w:rPr>
      </w:pPr>
    </w:p>
    <w:p w:rsidR="00FF2D33" w:rsidRDefault="00FF2D33" w:rsidP="00FF2D33">
      <w:pPr>
        <w:rPr>
          <w:sz w:val="24"/>
        </w:rPr>
      </w:pPr>
      <w:r>
        <w:rPr>
          <w:b/>
          <w:sz w:val="24"/>
        </w:rPr>
        <w:t xml:space="preserve">Instructional Methodology:  </w:t>
      </w:r>
      <w:r>
        <w:rPr>
          <w:sz w:val="24"/>
        </w:rPr>
        <w:t xml:space="preserve">This course will have 75% lecture and 25% laboratory.  </w:t>
      </w:r>
    </w:p>
    <w:p w:rsidR="00FF2D33" w:rsidRDefault="00FF2D33" w:rsidP="00FF2D33">
      <w:pPr>
        <w:rPr>
          <w:color w:val="000000"/>
          <w:sz w:val="24"/>
        </w:rPr>
      </w:pPr>
      <w:r>
        <w:rPr>
          <w:sz w:val="24"/>
        </w:rPr>
        <w:t>[</w:t>
      </w:r>
      <w:r>
        <w:rPr>
          <w:b/>
          <w:color w:val="FF0000"/>
          <w:sz w:val="24"/>
        </w:rPr>
        <w:t>Distance Learning:</w:t>
      </w:r>
      <w:r>
        <w:rPr>
          <w:color w:val="FF0000"/>
          <w:sz w:val="24"/>
        </w:rPr>
        <w:t xml:space="preserve">  This delivery method uses an online course management system, Blackboard or equivalent.  Course materials are located on Blackboard or equivalent, and include but are not limited to PowerPoints, practice tests, schedules, grade book, etc.</w:t>
      </w:r>
      <w:r>
        <w:rPr>
          <w:color w:val="000000"/>
          <w:sz w:val="24"/>
        </w:rPr>
        <w:t>]</w:t>
      </w:r>
    </w:p>
    <w:p w:rsidR="00FF2D33" w:rsidRDefault="00FF2D33" w:rsidP="00FF2D33">
      <w:pPr>
        <w:rPr>
          <w:color w:val="000000"/>
          <w:sz w:val="24"/>
        </w:rPr>
      </w:pPr>
      <w:r>
        <w:rPr>
          <w:color w:val="000000"/>
          <w:sz w:val="24"/>
        </w:rPr>
        <w:t xml:space="preserve">The CIS open labs are available for students for work outside of scheduled lab time.  </w:t>
      </w:r>
    </w:p>
    <w:p w:rsidR="00FF2D33" w:rsidRDefault="00FF2D33" w:rsidP="00FF2D33">
      <w:pPr>
        <w:rPr>
          <w:sz w:val="24"/>
          <w:szCs w:val="24"/>
        </w:rPr>
      </w:pPr>
    </w:p>
    <w:p w:rsidR="00995D63" w:rsidRDefault="00995D63">
      <w:pPr>
        <w:rPr>
          <w:b/>
          <w:bCs/>
          <w:sz w:val="24"/>
          <w:szCs w:val="24"/>
        </w:rPr>
      </w:pPr>
    </w:p>
    <w:p w:rsidR="00995D63" w:rsidRDefault="00995D63">
      <w:pPr>
        <w:rPr>
          <w:sz w:val="24"/>
          <w:szCs w:val="24"/>
        </w:rPr>
      </w:pPr>
      <w:r>
        <w:rPr>
          <w:b/>
          <w:bCs/>
          <w:sz w:val="24"/>
          <w:szCs w:val="24"/>
        </w:rPr>
        <w:t xml:space="preserve">Course Rationale:  </w:t>
      </w:r>
      <w:r>
        <w:rPr>
          <w:sz w:val="24"/>
          <w:szCs w:val="24"/>
        </w:rPr>
        <w:t xml:space="preserve">This is an </w:t>
      </w:r>
      <w:r w:rsidR="00B1730E">
        <w:rPr>
          <w:sz w:val="24"/>
          <w:szCs w:val="24"/>
        </w:rPr>
        <w:t>advanced</w:t>
      </w:r>
      <w:r>
        <w:rPr>
          <w:sz w:val="24"/>
          <w:szCs w:val="24"/>
        </w:rPr>
        <w:t xml:space="preserve"> programming course using the Visual Basic language. It assume</w:t>
      </w:r>
      <w:r w:rsidR="00754877">
        <w:rPr>
          <w:sz w:val="24"/>
          <w:szCs w:val="24"/>
        </w:rPr>
        <w:t>s</w:t>
      </w:r>
      <w:r>
        <w:rPr>
          <w:sz w:val="24"/>
          <w:szCs w:val="24"/>
        </w:rPr>
        <w:t xml:space="preserve"> </w:t>
      </w:r>
      <w:r w:rsidR="00B1730E">
        <w:rPr>
          <w:sz w:val="24"/>
          <w:szCs w:val="24"/>
        </w:rPr>
        <w:t>intermediate-level</w:t>
      </w:r>
      <w:r>
        <w:rPr>
          <w:sz w:val="24"/>
          <w:szCs w:val="24"/>
        </w:rPr>
        <w:t xml:space="preserve"> prior </w:t>
      </w:r>
      <w:r w:rsidR="007456B3">
        <w:rPr>
          <w:sz w:val="24"/>
          <w:szCs w:val="24"/>
        </w:rPr>
        <w:t xml:space="preserve">VB.NET </w:t>
      </w:r>
      <w:r>
        <w:rPr>
          <w:sz w:val="24"/>
          <w:szCs w:val="24"/>
        </w:rPr>
        <w:t>programming experience. This is an optional course in the Local Area Network Administration and Microcomputer Applications Support AAS degrees, and in the Local Area Network Administration and Database Certificates.</w:t>
      </w:r>
    </w:p>
    <w:p w:rsidR="00995D63" w:rsidRDefault="00995D63">
      <w:pPr>
        <w:rPr>
          <w:sz w:val="24"/>
          <w:szCs w:val="24"/>
        </w:rPr>
      </w:pPr>
    </w:p>
    <w:p w:rsidR="00995D63" w:rsidRDefault="00995D63">
      <w:pPr>
        <w:spacing w:after="120"/>
        <w:rPr>
          <w:i/>
          <w:iCs/>
          <w:sz w:val="24"/>
          <w:szCs w:val="24"/>
          <w:u w:val="single"/>
        </w:rPr>
      </w:pPr>
      <w:r>
        <w:rPr>
          <w:b/>
          <w:bCs/>
          <w:sz w:val="24"/>
          <w:szCs w:val="24"/>
        </w:rPr>
        <w:t xml:space="preserve">Course Objectives/ Learning Outcomes:  </w:t>
      </w:r>
      <w:r w:rsidR="004F7606" w:rsidRPr="005E18D1">
        <w:rPr>
          <w:sz w:val="24"/>
        </w:rPr>
        <w:t>[</w:t>
      </w:r>
      <w:r w:rsidR="004F7606" w:rsidRPr="007A0280">
        <w:rPr>
          <w:color w:val="FF0000"/>
          <w:sz w:val="24"/>
        </w:rPr>
        <w:t>Instructor may add to but not delete</w:t>
      </w:r>
      <w:r w:rsidR="004F7606" w:rsidRPr="005E18D1">
        <w:rPr>
          <w:sz w:val="24"/>
        </w:rPr>
        <w:t>]</w:t>
      </w:r>
      <w:r>
        <w:rPr>
          <w:sz w:val="24"/>
          <w:szCs w:val="24"/>
        </w:rPr>
        <w:t xml:space="preserve"> The student will use Visual Basic.Net to build Windows applications using structured and object-based programming techniques. Students will be exposed to the following concepts and/or skills at an </w:t>
      </w:r>
      <w:r w:rsidR="004571A3">
        <w:rPr>
          <w:i/>
          <w:iCs/>
          <w:sz w:val="24"/>
          <w:szCs w:val="24"/>
        </w:rPr>
        <w:t>Advanced</w:t>
      </w:r>
      <w:r>
        <w:rPr>
          <w:i/>
          <w:iCs/>
          <w:sz w:val="24"/>
          <w:szCs w:val="24"/>
        </w:rPr>
        <w:t xml:space="preserve"> concepts level:</w:t>
      </w:r>
    </w:p>
    <w:p w:rsidR="00FB26DF" w:rsidRPr="00FB26DF" w:rsidRDefault="00995D63" w:rsidP="00FB26DF">
      <w:pPr>
        <w:pStyle w:val="NoSpacing"/>
        <w:numPr>
          <w:ilvl w:val="0"/>
          <w:numId w:val="3"/>
        </w:numPr>
        <w:rPr>
          <w:sz w:val="24"/>
          <w:szCs w:val="24"/>
        </w:rPr>
      </w:pPr>
      <w:r w:rsidRPr="00FB26DF">
        <w:rPr>
          <w:sz w:val="24"/>
          <w:szCs w:val="24"/>
        </w:rPr>
        <w:t>Analyze program requirements</w:t>
      </w:r>
    </w:p>
    <w:p w:rsidR="00995D63" w:rsidRPr="00FB26DF" w:rsidRDefault="00995D63" w:rsidP="00FB26DF">
      <w:pPr>
        <w:pStyle w:val="NoSpacing"/>
        <w:numPr>
          <w:ilvl w:val="0"/>
          <w:numId w:val="3"/>
        </w:numPr>
        <w:rPr>
          <w:sz w:val="24"/>
          <w:szCs w:val="24"/>
        </w:rPr>
      </w:pPr>
      <w:r w:rsidRPr="00FB26DF">
        <w:rPr>
          <w:sz w:val="24"/>
          <w:szCs w:val="24"/>
        </w:rPr>
        <w:t>Design/develop programs with GUI interfaces</w:t>
      </w:r>
    </w:p>
    <w:p w:rsidR="00995D63" w:rsidRPr="00FB26DF" w:rsidRDefault="00995D63" w:rsidP="00FB26DF">
      <w:pPr>
        <w:pStyle w:val="NoSpacing"/>
        <w:numPr>
          <w:ilvl w:val="0"/>
          <w:numId w:val="3"/>
        </w:numPr>
        <w:rPr>
          <w:sz w:val="24"/>
          <w:szCs w:val="24"/>
        </w:rPr>
      </w:pPr>
      <w:r w:rsidRPr="00FB26DF">
        <w:rPr>
          <w:sz w:val="24"/>
          <w:szCs w:val="24"/>
        </w:rPr>
        <w:t>Code programs and develop interface using Visual Basic.Net</w:t>
      </w:r>
    </w:p>
    <w:p w:rsidR="00995D63" w:rsidRPr="00FB26DF" w:rsidRDefault="00995D63" w:rsidP="00FB26DF">
      <w:pPr>
        <w:pStyle w:val="NoSpacing"/>
        <w:numPr>
          <w:ilvl w:val="0"/>
          <w:numId w:val="3"/>
        </w:numPr>
        <w:rPr>
          <w:sz w:val="24"/>
          <w:szCs w:val="24"/>
        </w:rPr>
      </w:pPr>
      <w:r w:rsidRPr="00FB26DF">
        <w:rPr>
          <w:sz w:val="24"/>
          <w:szCs w:val="24"/>
        </w:rPr>
        <w:t>Perform tests, resolve defects</w:t>
      </w:r>
      <w:r w:rsidR="00AF64E5">
        <w:rPr>
          <w:sz w:val="24"/>
          <w:szCs w:val="24"/>
        </w:rPr>
        <w:t>,</w:t>
      </w:r>
      <w:r w:rsidRPr="00FB26DF">
        <w:rPr>
          <w:sz w:val="24"/>
          <w:szCs w:val="24"/>
        </w:rPr>
        <w:t xml:space="preserve"> and revise existing code</w:t>
      </w:r>
    </w:p>
    <w:p w:rsidR="00995D63" w:rsidRDefault="00995D63">
      <w:pPr>
        <w:rPr>
          <w:sz w:val="24"/>
          <w:szCs w:val="24"/>
        </w:rPr>
      </w:pPr>
    </w:p>
    <w:p w:rsidR="00995D63" w:rsidRDefault="00995D63">
      <w:pPr>
        <w:rPr>
          <w:sz w:val="24"/>
          <w:szCs w:val="24"/>
        </w:rPr>
      </w:pPr>
      <w:r>
        <w:rPr>
          <w:b/>
          <w:bCs/>
          <w:sz w:val="24"/>
          <w:szCs w:val="24"/>
        </w:rPr>
        <w:t xml:space="preserve">Grade Policy: </w:t>
      </w:r>
      <w:r>
        <w:rPr>
          <w:sz w:val="24"/>
          <w:szCs w:val="24"/>
        </w:rPr>
        <w:t>Grade will be based both on concepts and practical application.</w:t>
      </w:r>
    </w:p>
    <w:p w:rsidR="00995D63" w:rsidRDefault="00995D63">
      <w:pPr>
        <w:rPr>
          <w:sz w:val="16"/>
          <w:szCs w:val="16"/>
        </w:rPr>
      </w:pPr>
    </w:p>
    <w:p w:rsidR="00995D63" w:rsidRDefault="00995D63" w:rsidP="00FB26DF">
      <w:pPr>
        <w:ind w:firstLine="720"/>
        <w:rPr>
          <w:sz w:val="24"/>
          <w:szCs w:val="24"/>
        </w:rPr>
      </w:pPr>
      <w:r>
        <w:rPr>
          <w:b/>
          <w:bCs/>
          <w:sz w:val="24"/>
          <w:szCs w:val="24"/>
        </w:rPr>
        <w:t>Grade Scale:</w:t>
      </w:r>
      <w:r>
        <w:rPr>
          <w:b/>
          <w:bCs/>
          <w:sz w:val="24"/>
          <w:szCs w:val="24"/>
        </w:rPr>
        <w:br/>
      </w:r>
      <w:r>
        <w:rPr>
          <w:b/>
          <w:bCs/>
          <w:sz w:val="24"/>
          <w:szCs w:val="24"/>
        </w:rPr>
        <w:tab/>
      </w:r>
      <w:r>
        <w:rPr>
          <w:sz w:val="24"/>
          <w:szCs w:val="24"/>
        </w:rPr>
        <w:t>90%  - 100%         A</w:t>
      </w:r>
    </w:p>
    <w:p w:rsidR="00995D63" w:rsidRDefault="00995D63">
      <w:pPr>
        <w:tabs>
          <w:tab w:val="left" w:pos="-180"/>
        </w:tabs>
        <w:rPr>
          <w:sz w:val="24"/>
          <w:szCs w:val="24"/>
        </w:rPr>
      </w:pPr>
      <w:r>
        <w:rPr>
          <w:sz w:val="24"/>
          <w:szCs w:val="24"/>
        </w:rPr>
        <w:tab/>
        <w:t>80%  -  89%          B</w:t>
      </w:r>
    </w:p>
    <w:p w:rsidR="00995D63" w:rsidRDefault="00995D63">
      <w:pPr>
        <w:tabs>
          <w:tab w:val="left" w:pos="-180"/>
        </w:tabs>
        <w:rPr>
          <w:sz w:val="24"/>
          <w:szCs w:val="24"/>
        </w:rPr>
      </w:pPr>
      <w:r>
        <w:rPr>
          <w:sz w:val="24"/>
          <w:szCs w:val="24"/>
        </w:rPr>
        <w:tab/>
        <w:t>70%  -  79%          C</w:t>
      </w:r>
    </w:p>
    <w:p w:rsidR="00995D63" w:rsidRDefault="00995D63">
      <w:pPr>
        <w:tabs>
          <w:tab w:val="left" w:pos="-180"/>
        </w:tabs>
        <w:rPr>
          <w:sz w:val="24"/>
          <w:szCs w:val="24"/>
        </w:rPr>
      </w:pPr>
      <w:r>
        <w:rPr>
          <w:sz w:val="24"/>
          <w:szCs w:val="24"/>
        </w:rPr>
        <w:tab/>
        <w:t>60%  -  69%          D</w:t>
      </w:r>
    </w:p>
    <w:p w:rsidR="00995D63" w:rsidRDefault="00995D63">
      <w:pPr>
        <w:tabs>
          <w:tab w:val="left" w:pos="-180"/>
        </w:tabs>
        <w:rPr>
          <w:sz w:val="24"/>
          <w:szCs w:val="24"/>
        </w:rPr>
      </w:pPr>
      <w:r>
        <w:rPr>
          <w:sz w:val="24"/>
          <w:szCs w:val="24"/>
        </w:rPr>
        <w:tab/>
        <w:t>0%    -  59%          F</w:t>
      </w:r>
    </w:p>
    <w:p w:rsidR="00995D63" w:rsidRDefault="00995D63">
      <w:pPr>
        <w:tabs>
          <w:tab w:val="left" w:pos="5310"/>
        </w:tabs>
        <w:rPr>
          <w:sz w:val="24"/>
          <w:szCs w:val="24"/>
        </w:rPr>
      </w:pPr>
    </w:p>
    <w:p w:rsidR="00093FEA" w:rsidRDefault="00093FEA" w:rsidP="00093FEA">
      <w:pPr>
        <w:rPr>
          <w:sz w:val="24"/>
          <w:szCs w:val="24"/>
        </w:rPr>
      </w:pPr>
      <w:r>
        <w:rPr>
          <w:b/>
          <w:bCs/>
          <w:sz w:val="24"/>
          <w:szCs w:val="24"/>
        </w:rPr>
        <w:t>Course Schedule:</w:t>
      </w:r>
      <w:r w:rsidR="004020A1">
        <w:rPr>
          <w:b/>
          <w:bCs/>
          <w:sz w:val="24"/>
          <w:szCs w:val="24"/>
        </w:rPr>
        <w:t xml:space="preserve">  </w:t>
      </w:r>
      <w:r>
        <w:rPr>
          <w:sz w:val="24"/>
          <w:szCs w:val="24"/>
        </w:rPr>
        <w:t>Must include detailed schedule.  Can List here or Have Separate Document.</w:t>
      </w:r>
    </w:p>
    <w:p w:rsidR="00093FEA" w:rsidRDefault="00093FEA" w:rsidP="00093FEA">
      <w:pPr>
        <w:rPr>
          <w:sz w:val="24"/>
          <w:szCs w:val="24"/>
        </w:rPr>
      </w:pPr>
    </w:p>
    <w:p w:rsidR="00093FEA" w:rsidRDefault="00093FEA" w:rsidP="00093FEA">
      <w:pPr>
        <w:rPr>
          <w:sz w:val="24"/>
          <w:szCs w:val="24"/>
        </w:rPr>
      </w:pPr>
      <w:r>
        <w:rPr>
          <w:b/>
          <w:bCs/>
          <w:sz w:val="24"/>
          <w:szCs w:val="24"/>
        </w:rPr>
        <w:t>Course Topics</w:t>
      </w:r>
      <w:r w:rsidR="004020A1">
        <w:rPr>
          <w:b/>
          <w:bCs/>
          <w:sz w:val="24"/>
          <w:szCs w:val="24"/>
        </w:rPr>
        <w:t>:</w:t>
      </w:r>
    </w:p>
    <w:p w:rsidR="00D96096" w:rsidRDefault="004571A3" w:rsidP="00093FEA">
      <w:pPr>
        <w:pStyle w:val="Default"/>
        <w:rPr>
          <w:bCs/>
        </w:rPr>
      </w:pPr>
      <w:r>
        <w:rPr>
          <w:bCs/>
        </w:rPr>
        <w:t>Visual Studio and the .NET framework</w:t>
      </w:r>
    </w:p>
    <w:p w:rsidR="004571A3" w:rsidRDefault="004571A3" w:rsidP="00093FEA">
      <w:pPr>
        <w:pStyle w:val="Default"/>
        <w:rPr>
          <w:bCs/>
        </w:rPr>
      </w:pPr>
      <w:r>
        <w:rPr>
          <w:bCs/>
        </w:rPr>
        <w:t>Building multitier programs with classes</w:t>
      </w:r>
    </w:p>
    <w:p w:rsidR="004571A3" w:rsidRDefault="004571A3" w:rsidP="00093FEA">
      <w:pPr>
        <w:pStyle w:val="Default"/>
        <w:rPr>
          <w:bCs/>
        </w:rPr>
      </w:pPr>
      <w:r>
        <w:rPr>
          <w:bCs/>
        </w:rPr>
        <w:t>Windows database applications</w:t>
      </w:r>
    </w:p>
    <w:p w:rsidR="004571A3" w:rsidRDefault="004571A3" w:rsidP="00093FEA">
      <w:pPr>
        <w:pStyle w:val="Default"/>
        <w:rPr>
          <w:bCs/>
        </w:rPr>
      </w:pPr>
      <w:r>
        <w:rPr>
          <w:bCs/>
        </w:rPr>
        <w:t>Windows database applications using related tables</w:t>
      </w:r>
    </w:p>
    <w:p w:rsidR="004571A3" w:rsidRDefault="004571A3" w:rsidP="00093FEA">
      <w:pPr>
        <w:pStyle w:val="Default"/>
        <w:rPr>
          <w:bCs/>
        </w:rPr>
      </w:pPr>
      <w:r>
        <w:rPr>
          <w:bCs/>
        </w:rPr>
        <w:t>Windows database updates</w:t>
      </w:r>
    </w:p>
    <w:p w:rsidR="004571A3" w:rsidRDefault="004571A3" w:rsidP="00093FEA">
      <w:pPr>
        <w:pStyle w:val="Default"/>
        <w:rPr>
          <w:bCs/>
        </w:rPr>
      </w:pPr>
      <w:r>
        <w:rPr>
          <w:bCs/>
        </w:rPr>
        <w:t>Web services</w:t>
      </w:r>
    </w:p>
    <w:p w:rsidR="004571A3" w:rsidRPr="004571A3" w:rsidRDefault="004571A3" w:rsidP="00093FEA">
      <w:pPr>
        <w:pStyle w:val="Default"/>
        <w:rPr>
          <w:bCs/>
        </w:rPr>
      </w:pPr>
    </w:p>
    <w:p w:rsidR="00093FEA" w:rsidRPr="00FB26DF" w:rsidRDefault="00093FEA" w:rsidP="00093FEA">
      <w:pPr>
        <w:pStyle w:val="Default"/>
      </w:pPr>
      <w:r w:rsidRPr="00FB26DF">
        <w:rPr>
          <w:b/>
          <w:bCs/>
        </w:rPr>
        <w:t xml:space="preserve">SCANS Competencies: </w:t>
      </w:r>
    </w:p>
    <w:p w:rsidR="004F7606" w:rsidRDefault="004F7606" w:rsidP="004F7606">
      <w:pPr>
        <w:rPr>
          <w:sz w:val="24"/>
        </w:rPr>
      </w:pPr>
      <w:r>
        <w:rPr>
          <w:sz w:val="24"/>
        </w:rPr>
        <w:t xml:space="preserve">Refer to </w:t>
      </w:r>
      <w:hyperlink r:id="rId6" w:history="1">
        <w:r w:rsidRPr="003A6AC8">
          <w:rPr>
            <w:rStyle w:val="Hyperlink"/>
            <w:color w:val="0000FF"/>
            <w:sz w:val="24"/>
          </w:rPr>
          <w:t>http://www.austincc.edu/cit/courses/scans.pdf</w:t>
        </w:r>
      </w:hyperlink>
      <w:r>
        <w:rPr>
          <w:sz w:val="24"/>
        </w:rPr>
        <w:t xml:space="preserve"> for a complete definition and explanation of SCANS.  The following list summarizes the SCANS competencies addressed in this particular course:</w:t>
      </w:r>
    </w:p>
    <w:p w:rsidR="004F7606" w:rsidRDefault="004F7606" w:rsidP="00093FEA">
      <w:pPr>
        <w:pStyle w:val="Default"/>
        <w:rPr>
          <w:sz w:val="23"/>
          <w:szCs w:val="23"/>
        </w:rPr>
      </w:pPr>
    </w:p>
    <w:p w:rsidR="00093FEA" w:rsidRDefault="00093FEA" w:rsidP="00093FEA">
      <w:pPr>
        <w:pStyle w:val="Default"/>
        <w:rPr>
          <w:sz w:val="23"/>
          <w:szCs w:val="23"/>
        </w:rPr>
      </w:pPr>
      <w:r>
        <w:rPr>
          <w:sz w:val="23"/>
          <w:szCs w:val="23"/>
        </w:rPr>
        <w:t xml:space="preserve">Competencies have been identified that are relevant to the level of instruction in the community college environment. These competencies reflect the knowledge and skills employees need to succeed in any occupation. This course will expose the student to the concepts and application of the following competencies: </w:t>
      </w:r>
    </w:p>
    <w:p w:rsidR="00093FEA" w:rsidRDefault="00093FEA" w:rsidP="00093FEA">
      <w:pPr>
        <w:pStyle w:val="Default"/>
        <w:rPr>
          <w:sz w:val="23"/>
          <w:szCs w:val="23"/>
        </w:rPr>
      </w:pPr>
    </w:p>
    <w:p w:rsidR="00093FEA" w:rsidRDefault="00093FEA" w:rsidP="00093FEA">
      <w:pPr>
        <w:pStyle w:val="Default"/>
        <w:numPr>
          <w:ilvl w:val="0"/>
          <w:numId w:val="2"/>
        </w:numPr>
        <w:rPr>
          <w:sz w:val="23"/>
          <w:szCs w:val="23"/>
        </w:rPr>
      </w:pPr>
      <w:r>
        <w:rPr>
          <w:sz w:val="23"/>
          <w:szCs w:val="23"/>
        </w:rPr>
        <w:t xml:space="preserve">Students select relevant goal-related activities, rank them in order of importance, allocate time to these activities, and understand, prepare and follow schedules. </w:t>
      </w:r>
    </w:p>
    <w:p w:rsidR="00093FEA" w:rsidRDefault="00093FEA" w:rsidP="00093FEA">
      <w:pPr>
        <w:pStyle w:val="Default"/>
        <w:numPr>
          <w:ilvl w:val="0"/>
          <w:numId w:val="2"/>
        </w:numPr>
        <w:rPr>
          <w:sz w:val="23"/>
          <w:szCs w:val="23"/>
        </w:rPr>
      </w:pPr>
      <w:r>
        <w:rPr>
          <w:sz w:val="23"/>
          <w:szCs w:val="23"/>
        </w:rPr>
        <w:t xml:space="preserve">Students acquire and evaluate information. </w:t>
      </w:r>
    </w:p>
    <w:p w:rsidR="00093FEA" w:rsidRDefault="00093FEA" w:rsidP="00093FEA">
      <w:pPr>
        <w:pStyle w:val="Default"/>
        <w:numPr>
          <w:ilvl w:val="0"/>
          <w:numId w:val="2"/>
        </w:numPr>
        <w:rPr>
          <w:sz w:val="23"/>
          <w:szCs w:val="23"/>
        </w:rPr>
      </w:pPr>
      <w:r>
        <w:rPr>
          <w:sz w:val="23"/>
          <w:szCs w:val="23"/>
        </w:rPr>
        <w:t xml:space="preserve">Students organize and maintain information. </w:t>
      </w:r>
    </w:p>
    <w:p w:rsidR="00093FEA" w:rsidRDefault="00093FEA" w:rsidP="00093FEA">
      <w:pPr>
        <w:pStyle w:val="Default"/>
        <w:numPr>
          <w:ilvl w:val="0"/>
          <w:numId w:val="2"/>
        </w:numPr>
        <w:rPr>
          <w:sz w:val="23"/>
          <w:szCs w:val="23"/>
        </w:rPr>
      </w:pPr>
      <w:r>
        <w:rPr>
          <w:sz w:val="23"/>
          <w:szCs w:val="23"/>
        </w:rPr>
        <w:t xml:space="preserve">Students interpret and communicate information. </w:t>
      </w:r>
    </w:p>
    <w:p w:rsidR="00093FEA" w:rsidRDefault="00093FEA" w:rsidP="00093FEA">
      <w:pPr>
        <w:pStyle w:val="Default"/>
        <w:numPr>
          <w:ilvl w:val="0"/>
          <w:numId w:val="2"/>
        </w:numPr>
        <w:rPr>
          <w:sz w:val="23"/>
          <w:szCs w:val="23"/>
        </w:rPr>
      </w:pPr>
      <w:r>
        <w:rPr>
          <w:sz w:val="23"/>
          <w:szCs w:val="23"/>
        </w:rPr>
        <w:t xml:space="preserve">Students use computers to process information. </w:t>
      </w:r>
    </w:p>
    <w:p w:rsidR="00093FEA" w:rsidRDefault="00093FEA" w:rsidP="00093FEA">
      <w:pPr>
        <w:pStyle w:val="Default"/>
        <w:numPr>
          <w:ilvl w:val="0"/>
          <w:numId w:val="2"/>
        </w:numPr>
        <w:rPr>
          <w:sz w:val="23"/>
          <w:szCs w:val="23"/>
        </w:rPr>
      </w:pPr>
      <w:r>
        <w:rPr>
          <w:sz w:val="23"/>
          <w:szCs w:val="23"/>
        </w:rPr>
        <w:t xml:space="preserve">Students understand overall intent and proper procedure for setup and operation of equipment. </w:t>
      </w:r>
    </w:p>
    <w:p w:rsidR="00093FEA" w:rsidRDefault="00093FEA" w:rsidP="00093FEA">
      <w:pPr>
        <w:pStyle w:val="Default"/>
        <w:numPr>
          <w:ilvl w:val="0"/>
          <w:numId w:val="2"/>
        </w:numPr>
        <w:rPr>
          <w:sz w:val="23"/>
          <w:szCs w:val="23"/>
        </w:rPr>
      </w:pPr>
      <w:r>
        <w:rPr>
          <w:sz w:val="23"/>
          <w:szCs w:val="23"/>
        </w:rPr>
        <w:t xml:space="preserve">Students locate, understand, and interpret written information in prose and in documents such as manuals, graphs, and schedules. </w:t>
      </w:r>
    </w:p>
    <w:p w:rsidR="00093FEA" w:rsidRDefault="00093FEA" w:rsidP="00093FEA">
      <w:pPr>
        <w:pStyle w:val="Default"/>
        <w:numPr>
          <w:ilvl w:val="0"/>
          <w:numId w:val="2"/>
        </w:numPr>
        <w:rPr>
          <w:sz w:val="23"/>
          <w:szCs w:val="23"/>
        </w:rPr>
      </w:pPr>
      <w:r>
        <w:rPr>
          <w:sz w:val="23"/>
          <w:szCs w:val="23"/>
        </w:rPr>
        <w:t xml:space="preserve">Students specify goals and constraints, generate alternatives, consider risks, and evaluate and chooses best alternative. </w:t>
      </w:r>
    </w:p>
    <w:p w:rsidR="00093FEA" w:rsidRDefault="00093FEA" w:rsidP="00093FEA">
      <w:pPr>
        <w:pStyle w:val="Default"/>
        <w:numPr>
          <w:ilvl w:val="0"/>
          <w:numId w:val="2"/>
        </w:numPr>
        <w:rPr>
          <w:sz w:val="23"/>
          <w:szCs w:val="23"/>
        </w:rPr>
      </w:pPr>
      <w:r>
        <w:rPr>
          <w:sz w:val="23"/>
          <w:szCs w:val="23"/>
        </w:rPr>
        <w:t xml:space="preserve">Students recognize problems and devise and implement plan of action. </w:t>
      </w:r>
    </w:p>
    <w:p w:rsidR="00093FEA" w:rsidRDefault="00093FEA" w:rsidP="00093FEA">
      <w:pPr>
        <w:pStyle w:val="Default"/>
        <w:numPr>
          <w:ilvl w:val="0"/>
          <w:numId w:val="2"/>
        </w:numPr>
        <w:rPr>
          <w:sz w:val="23"/>
          <w:szCs w:val="23"/>
        </w:rPr>
      </w:pPr>
      <w:r>
        <w:rPr>
          <w:sz w:val="23"/>
          <w:szCs w:val="23"/>
        </w:rPr>
        <w:t xml:space="preserve">Students organize and process symbols, pictures, graphs, objects, and other information. </w:t>
      </w:r>
    </w:p>
    <w:p w:rsidR="00093FEA" w:rsidRDefault="00093FEA" w:rsidP="00093FEA">
      <w:pPr>
        <w:pStyle w:val="Default"/>
        <w:numPr>
          <w:ilvl w:val="0"/>
          <w:numId w:val="2"/>
        </w:numPr>
        <w:rPr>
          <w:sz w:val="23"/>
          <w:szCs w:val="23"/>
        </w:rPr>
      </w:pPr>
      <w:r>
        <w:rPr>
          <w:sz w:val="23"/>
          <w:szCs w:val="23"/>
        </w:rPr>
        <w:t xml:space="preserve">Students use efficient learning techniques to acquire and apply new knowledge and skills. </w:t>
      </w:r>
    </w:p>
    <w:p w:rsidR="00093FEA" w:rsidRDefault="00093FEA" w:rsidP="00093FEA">
      <w:pPr>
        <w:pStyle w:val="Default"/>
        <w:numPr>
          <w:ilvl w:val="0"/>
          <w:numId w:val="2"/>
        </w:numPr>
        <w:rPr>
          <w:sz w:val="23"/>
          <w:szCs w:val="23"/>
        </w:rPr>
      </w:pPr>
      <w:r>
        <w:rPr>
          <w:sz w:val="23"/>
          <w:szCs w:val="23"/>
        </w:rPr>
        <w:t xml:space="preserve">Students discover a rule or principle underlying the relationship between two or more objects and apply it when solving a problem. </w:t>
      </w:r>
    </w:p>
    <w:p w:rsidR="00093FEA" w:rsidRDefault="00093FEA" w:rsidP="00093FEA">
      <w:pPr>
        <w:pStyle w:val="Default"/>
        <w:numPr>
          <w:ilvl w:val="0"/>
          <w:numId w:val="2"/>
        </w:numPr>
        <w:rPr>
          <w:sz w:val="20"/>
          <w:szCs w:val="20"/>
        </w:rPr>
      </w:pPr>
      <w:r>
        <w:rPr>
          <w:sz w:val="23"/>
          <w:szCs w:val="23"/>
        </w:rPr>
        <w:t xml:space="preserve">Students exert a high level of effort and persevere towards goal attainment. </w:t>
      </w:r>
    </w:p>
    <w:p w:rsidR="00093FEA" w:rsidRDefault="00093FEA" w:rsidP="00093FEA">
      <w:pPr>
        <w:pStyle w:val="Default"/>
        <w:numPr>
          <w:ilvl w:val="0"/>
          <w:numId w:val="2"/>
        </w:numPr>
        <w:rPr>
          <w:sz w:val="23"/>
          <w:szCs w:val="23"/>
        </w:rPr>
      </w:pPr>
      <w:r>
        <w:rPr>
          <w:sz w:val="23"/>
          <w:szCs w:val="23"/>
        </w:rPr>
        <w:t xml:space="preserve">Students assess self accurately, set personal goals, monitor progress, and exhibit self-control. </w:t>
      </w:r>
    </w:p>
    <w:p w:rsidR="00093FEA" w:rsidRPr="00093FEA" w:rsidRDefault="00093FEA" w:rsidP="00093FEA"/>
    <w:p w:rsidR="004F7606" w:rsidRDefault="004F7606" w:rsidP="004F7606">
      <w:pPr>
        <w:tabs>
          <w:tab w:val="left" w:pos="5310"/>
        </w:tabs>
        <w:rPr>
          <w:sz w:val="24"/>
        </w:rPr>
      </w:pPr>
      <w:r>
        <w:rPr>
          <w:sz w:val="24"/>
        </w:rPr>
        <w:t>[</w:t>
      </w:r>
      <w:r>
        <w:rPr>
          <w:color w:val="FF0000"/>
          <w:sz w:val="24"/>
        </w:rPr>
        <w:t xml:space="preserve">Instructor </w:t>
      </w:r>
      <w:r w:rsidRPr="006D7B09">
        <w:rPr>
          <w:color w:val="FF0000"/>
          <w:sz w:val="24"/>
          <w:u w:val="single"/>
        </w:rPr>
        <w:t>must</w:t>
      </w:r>
      <w:r>
        <w:rPr>
          <w:color w:val="FF0000"/>
          <w:sz w:val="24"/>
        </w:rPr>
        <w:t xml:space="preserve"> add specific details here including missed exams and assignments</w:t>
      </w:r>
      <w:r>
        <w:rPr>
          <w:sz w:val="24"/>
        </w:rPr>
        <w:t>]</w:t>
      </w:r>
    </w:p>
    <w:p w:rsidR="004F7606" w:rsidRDefault="004F7606">
      <w:pPr>
        <w:pStyle w:val="Heading2"/>
        <w:tabs>
          <w:tab w:val="left" w:pos="5310"/>
        </w:tabs>
      </w:pPr>
    </w:p>
    <w:p w:rsidR="00995D63" w:rsidRPr="00E24A98" w:rsidRDefault="00995D63">
      <w:pPr>
        <w:pStyle w:val="Heading2"/>
        <w:tabs>
          <w:tab w:val="left" w:pos="5310"/>
        </w:tabs>
      </w:pPr>
      <w:r w:rsidRPr="00E24A98">
        <w:t>Course/Class Policies:</w:t>
      </w:r>
    </w:p>
    <w:p w:rsidR="00E24A98" w:rsidRDefault="00E24A98">
      <w:pPr>
        <w:pStyle w:val="Heading2"/>
        <w:ind w:firstLine="720"/>
        <w:rPr>
          <w:b w:val="0"/>
          <w:bCs w:val="0"/>
        </w:rPr>
      </w:pPr>
    </w:p>
    <w:p w:rsidR="00995D63" w:rsidRPr="00E24A98" w:rsidRDefault="00995D63" w:rsidP="00E24A98">
      <w:pPr>
        <w:pStyle w:val="Heading2"/>
      </w:pPr>
      <w:r w:rsidRPr="00E24A98">
        <w:t>Academic Integrity</w:t>
      </w:r>
    </w:p>
    <w:p w:rsidR="00995D63" w:rsidRPr="00FB26DF" w:rsidRDefault="00995D63" w:rsidP="00E24A98">
      <w:pPr>
        <w:rPr>
          <w:sz w:val="24"/>
          <w:szCs w:val="24"/>
        </w:rPr>
      </w:pPr>
      <w:r>
        <w:rPr>
          <w:sz w:val="24"/>
          <w:szCs w:val="24"/>
        </w:rPr>
        <w:t xml:space="preserve">A student is expected to complete his or her own projects and tests.  Students are responsible for observing the policy on academic integrity described in the </w:t>
      </w:r>
      <w:r>
        <w:rPr>
          <w:sz w:val="24"/>
          <w:szCs w:val="24"/>
          <w:u w:val="single"/>
        </w:rPr>
        <w:t>Current ACC Student Handbook</w:t>
      </w:r>
      <w:r>
        <w:rPr>
          <w:sz w:val="24"/>
          <w:szCs w:val="24"/>
        </w:rPr>
        <w:t xml:space="preserve">, </w:t>
      </w:r>
      <w:r w:rsidRPr="00FB26DF">
        <w:rPr>
          <w:sz w:val="24"/>
          <w:szCs w:val="24"/>
        </w:rPr>
        <w:t>under  “Student Discipline Policy, Section C”.</w:t>
      </w:r>
    </w:p>
    <w:p w:rsidR="004015E6" w:rsidRPr="00FB26DF" w:rsidRDefault="004015E6">
      <w:pPr>
        <w:ind w:left="720" w:firstLine="720"/>
        <w:rPr>
          <w:sz w:val="24"/>
          <w:szCs w:val="24"/>
        </w:rPr>
      </w:pPr>
    </w:p>
    <w:p w:rsidR="00995D63" w:rsidRPr="00FB26DF" w:rsidRDefault="00995D63" w:rsidP="004015E6">
      <w:pPr>
        <w:rPr>
          <w:sz w:val="24"/>
          <w:szCs w:val="24"/>
        </w:rPr>
      </w:pPr>
      <w:r w:rsidRPr="00FB26DF">
        <w:rPr>
          <w:sz w:val="24"/>
          <w:szCs w:val="24"/>
        </w:rPr>
        <w:t xml:space="preserve">“Acts prohibited by the college for which discipline may be administered include scholastic dishonesty, including but not limited to cheating on an exam or quiz, plagiarizing, and unauthorized collaboration with another in preparing outside work.  Academic work submitted by students shall be the result of their own thought, research or self-expression.  Academic work is defined as, but not limited to tests, quizzes, whether taken electronically or on paper; projects, either individual or group; classroom presentations, and homework”.  </w:t>
      </w:r>
    </w:p>
    <w:p w:rsidR="00995D63" w:rsidRPr="00FB26DF" w:rsidRDefault="00995D63" w:rsidP="00FB26DF">
      <w:pPr>
        <w:pStyle w:val="Heading2"/>
      </w:pPr>
      <w:r w:rsidRPr="00FB26DF">
        <w:t xml:space="preserve">The penalty accessed will be in accordance with the current ACC Student Handbook policy. See </w:t>
      </w:r>
      <w:r w:rsidRPr="00FB26DF">
        <w:rPr>
          <w:rStyle w:val="Hyperlink"/>
        </w:rPr>
        <w:t>http://www.austincc.edu/handbook/policies4.htm</w:t>
      </w:r>
      <w:r w:rsidRPr="00FB26DF">
        <w:t xml:space="preserve">  for more information.</w:t>
      </w:r>
    </w:p>
    <w:p w:rsidR="00995D63" w:rsidRDefault="00995D63">
      <w:pPr>
        <w:ind w:firstLine="720"/>
      </w:pPr>
    </w:p>
    <w:p w:rsidR="002E2BD8" w:rsidRDefault="002E2BD8" w:rsidP="004015E6">
      <w:pPr>
        <w:pStyle w:val="Heading2"/>
      </w:pPr>
    </w:p>
    <w:p w:rsidR="00995D63" w:rsidRPr="00725CFB" w:rsidRDefault="00995D63" w:rsidP="004015E6">
      <w:pPr>
        <w:pStyle w:val="Heading2"/>
      </w:pPr>
      <w:r w:rsidRPr="00725CFB">
        <w:t>Incomplete</w:t>
      </w:r>
    </w:p>
    <w:p w:rsidR="00995D63" w:rsidRDefault="00995D63" w:rsidP="004015E6">
      <w:pPr>
        <w:rPr>
          <w:sz w:val="24"/>
          <w:szCs w:val="24"/>
        </w:rPr>
      </w:pPr>
      <w:r>
        <w:rPr>
          <w:sz w:val="24"/>
          <w:szCs w:val="24"/>
        </w:rPr>
        <w:t xml:space="preserve">A student may receive a temporary grade of “I” (Incomplete) at the end of the semester only if </w:t>
      </w:r>
      <w:r>
        <w:rPr>
          <w:b/>
          <w:bCs/>
          <w:sz w:val="24"/>
          <w:szCs w:val="24"/>
        </w:rPr>
        <w:t>ALL</w:t>
      </w:r>
      <w:r>
        <w:rPr>
          <w:sz w:val="24"/>
          <w:szCs w:val="24"/>
        </w:rPr>
        <w:t xml:space="preserve"> of the following conditions are satisfied:</w:t>
      </w:r>
    </w:p>
    <w:p w:rsidR="00995D63" w:rsidRDefault="00995D63" w:rsidP="004015E6">
      <w:pPr>
        <w:ind w:left="720"/>
        <w:rPr>
          <w:sz w:val="24"/>
          <w:szCs w:val="24"/>
        </w:rPr>
      </w:pPr>
    </w:p>
    <w:p w:rsidR="00995D63" w:rsidRDefault="00995D63" w:rsidP="004015E6">
      <w:pPr>
        <w:ind w:left="360"/>
        <w:rPr>
          <w:sz w:val="24"/>
          <w:szCs w:val="24"/>
        </w:rPr>
      </w:pPr>
      <w:r>
        <w:rPr>
          <w:sz w:val="24"/>
          <w:szCs w:val="24"/>
        </w:rPr>
        <w:t>1.</w:t>
      </w:r>
      <w:r>
        <w:rPr>
          <w:sz w:val="24"/>
          <w:szCs w:val="24"/>
        </w:rPr>
        <w:tab/>
        <w:t>The student is unable to complete the course during the semester due to circumstances beyond their control.</w:t>
      </w:r>
      <w:r>
        <w:t xml:space="preserve"> </w:t>
      </w:r>
    </w:p>
    <w:p w:rsidR="00995D63" w:rsidRDefault="00995D63" w:rsidP="004015E6">
      <w:pPr>
        <w:ind w:left="360"/>
        <w:rPr>
          <w:sz w:val="24"/>
          <w:szCs w:val="24"/>
        </w:rPr>
      </w:pPr>
      <w:r>
        <w:rPr>
          <w:sz w:val="24"/>
          <w:szCs w:val="24"/>
        </w:rPr>
        <w:t>2.</w:t>
      </w:r>
      <w:r>
        <w:rPr>
          <w:sz w:val="24"/>
          <w:szCs w:val="24"/>
        </w:rPr>
        <w:tab/>
        <w:t>The student must have earned at least half of the grade points needed for a “C” by the end of the semester.</w:t>
      </w:r>
      <w:r>
        <w:t xml:space="preserve"> </w:t>
      </w:r>
    </w:p>
    <w:p w:rsidR="00995D63" w:rsidRDefault="00995D63" w:rsidP="004015E6">
      <w:pPr>
        <w:ind w:left="360"/>
        <w:rPr>
          <w:sz w:val="24"/>
          <w:szCs w:val="24"/>
        </w:rPr>
      </w:pPr>
      <w:r>
        <w:rPr>
          <w:sz w:val="24"/>
          <w:szCs w:val="24"/>
        </w:rPr>
        <w:t>3.</w:t>
      </w:r>
      <w:r>
        <w:rPr>
          <w:sz w:val="24"/>
          <w:szCs w:val="24"/>
        </w:rPr>
        <w:tab/>
        <w:t>The request for the grade must be made in person at the instructor’s office and necessary documents completed.</w:t>
      </w:r>
      <w:r>
        <w:t xml:space="preserve"> </w:t>
      </w:r>
    </w:p>
    <w:p w:rsidR="00995D63" w:rsidRDefault="00995D63" w:rsidP="004015E6">
      <w:pPr>
        <w:ind w:left="360"/>
        <w:rPr>
          <w:sz w:val="24"/>
          <w:szCs w:val="24"/>
        </w:rPr>
      </w:pPr>
      <w:r>
        <w:rPr>
          <w:sz w:val="24"/>
          <w:szCs w:val="24"/>
        </w:rPr>
        <w:t>4.</w:t>
      </w:r>
      <w:r>
        <w:rPr>
          <w:sz w:val="24"/>
          <w:szCs w:val="24"/>
        </w:rPr>
        <w:tab/>
        <w:t>To remove an “I”, the student must complete the course by two weeks before the end of the following semester.  Failure to do so will result in the grade automatically reverting to an “F”.</w:t>
      </w:r>
    </w:p>
    <w:p w:rsidR="00995D63" w:rsidRDefault="00995D63" w:rsidP="004015E6">
      <w:pPr>
        <w:rPr>
          <w:sz w:val="24"/>
          <w:szCs w:val="24"/>
        </w:rPr>
      </w:pPr>
    </w:p>
    <w:p w:rsidR="00995D63" w:rsidRDefault="00157284" w:rsidP="004015E6">
      <w:pPr>
        <w:rPr>
          <w:b/>
          <w:bCs/>
          <w:sz w:val="24"/>
          <w:szCs w:val="24"/>
        </w:rPr>
      </w:pPr>
      <w:r>
        <w:rPr>
          <w:b/>
          <w:bCs/>
          <w:sz w:val="24"/>
          <w:szCs w:val="24"/>
        </w:rPr>
        <w:t>Freedom of  Expression Policy</w:t>
      </w:r>
    </w:p>
    <w:p w:rsidR="00995D63" w:rsidRDefault="00995D63" w:rsidP="004015E6">
      <w:pPr>
        <w:rPr>
          <w:sz w:val="24"/>
          <w:szCs w:val="24"/>
        </w:rPr>
      </w:pPr>
      <w:r>
        <w:rPr>
          <w:sz w:val="24"/>
          <w:szCs w:val="24"/>
        </w:rPr>
        <w:t>It is expected that faculty and students will respect the views of others when expressed in classroom discussions.</w:t>
      </w:r>
    </w:p>
    <w:p w:rsidR="00995D63" w:rsidRDefault="00995D63" w:rsidP="004015E6">
      <w:pPr>
        <w:rPr>
          <w:b/>
          <w:bCs/>
          <w:sz w:val="24"/>
          <w:szCs w:val="24"/>
        </w:rPr>
      </w:pPr>
    </w:p>
    <w:p w:rsidR="00FF2D33" w:rsidRDefault="00FF2D33" w:rsidP="00FF2D33">
      <w:pPr>
        <w:keepNext/>
        <w:keepLines/>
        <w:widowControl w:val="0"/>
        <w:tabs>
          <w:tab w:val="left" w:pos="5310"/>
        </w:tabs>
        <w:rPr>
          <w:b/>
          <w:bCs/>
          <w:sz w:val="24"/>
        </w:rPr>
      </w:pPr>
      <w:r>
        <w:rPr>
          <w:b/>
          <w:bCs/>
          <w:sz w:val="24"/>
        </w:rPr>
        <w:t>Attendance / Withdrawal</w:t>
      </w:r>
    </w:p>
    <w:p w:rsidR="00FF2D33" w:rsidRDefault="00FF2D33" w:rsidP="00FF2D33">
      <w:pPr>
        <w:keepNext/>
        <w:keepLines/>
        <w:widowControl w:val="0"/>
        <w:tabs>
          <w:tab w:val="left" w:pos="5310"/>
        </w:tabs>
        <w:ind w:left="720"/>
        <w:rPr>
          <w:sz w:val="24"/>
        </w:rPr>
      </w:pPr>
    </w:p>
    <w:p w:rsidR="00FF2D33" w:rsidRDefault="00FF2D33" w:rsidP="00FF2D33">
      <w:pPr>
        <w:keepNext/>
        <w:keepLines/>
        <w:widowControl w:val="0"/>
        <w:tabs>
          <w:tab w:val="left" w:pos="5310"/>
        </w:tabs>
        <w:rPr>
          <w:sz w:val="24"/>
        </w:rPr>
      </w:pPr>
      <w:r>
        <w:rPr>
          <w:sz w:val="24"/>
        </w:rPr>
        <w:t xml:space="preserve">Regular and punctual class and laboratory attendance is expected of all students.  If attendance or compliance with other course policies is unsatisfactory, the instructor may withdraw students from the class.  </w:t>
      </w:r>
    </w:p>
    <w:p w:rsidR="00FF2D33" w:rsidRDefault="00FF2D33" w:rsidP="00FF2D33">
      <w:pPr>
        <w:tabs>
          <w:tab w:val="left" w:pos="5310"/>
        </w:tabs>
        <w:ind w:left="720"/>
        <w:rPr>
          <w:sz w:val="24"/>
        </w:rPr>
      </w:pPr>
    </w:p>
    <w:p w:rsidR="00FF2D33" w:rsidRDefault="00FF2D33" w:rsidP="00FF2D33">
      <w:pPr>
        <w:tabs>
          <w:tab w:val="left" w:pos="5310"/>
        </w:tabs>
        <w:rPr>
          <w:sz w:val="24"/>
        </w:rPr>
      </w:pPr>
      <w:r>
        <w:rPr>
          <w:sz w:val="24"/>
        </w:rPr>
        <w:t>It is the student’s responsibility to complete a Withdrawal Form in the Admissions Office if they wish to withdraw from this class.  The last date to withdraw for this semester is [</w:t>
      </w:r>
      <w:r>
        <w:rPr>
          <w:color w:val="FF0000"/>
          <w:sz w:val="24"/>
        </w:rPr>
        <w:t>insert date here</w:t>
      </w:r>
      <w:r>
        <w:rPr>
          <w:sz w:val="24"/>
        </w:rPr>
        <w:t>].  It is not the responsibility of the instructor to withdraw the students from their class even though the instructor has the prerogative to do so under the above listed circumstances.</w:t>
      </w:r>
    </w:p>
    <w:p w:rsidR="00FF2D33" w:rsidRDefault="00FF2D33" w:rsidP="00FF2D33">
      <w:pPr>
        <w:tabs>
          <w:tab w:val="left" w:pos="5310"/>
        </w:tabs>
        <w:ind w:left="720"/>
        <w:rPr>
          <w:sz w:val="24"/>
        </w:rPr>
      </w:pPr>
    </w:p>
    <w:p w:rsidR="00FF2D33" w:rsidRDefault="00FF2D33" w:rsidP="00FF2D33">
      <w:pPr>
        <w:tabs>
          <w:tab w:val="left" w:pos="5310"/>
        </w:tabs>
        <w:rPr>
          <w:sz w:val="24"/>
        </w:rPr>
      </w:pPr>
      <w:r>
        <w:rPr>
          <w:sz w:val="24"/>
        </w:rPr>
        <w:t xml:space="preserve">Students who enroll for the third or subsequent time in a course taken since Fall 2002 are charged a higher tuition rate.  State law permits students to withdraw from no more than six courses during their entire undergraduate career at Texas public colleges or universities.  With </w:t>
      </w:r>
      <w:r>
        <w:rPr>
          <w:sz w:val="24"/>
        </w:rPr>
        <w:lastRenderedPageBreak/>
        <w:t>certain exceptions, all course withdrawals automatically count towards this limit.  Details regard this policy can be found in the ACC College Catalog.</w:t>
      </w:r>
    </w:p>
    <w:p w:rsidR="00FF2D33" w:rsidRDefault="00FF2D33" w:rsidP="00FF2D33">
      <w:pPr>
        <w:tabs>
          <w:tab w:val="left" w:pos="5310"/>
        </w:tabs>
        <w:rPr>
          <w:sz w:val="24"/>
        </w:rPr>
      </w:pPr>
    </w:p>
    <w:p w:rsidR="00FF2D33" w:rsidRDefault="00FF2D33" w:rsidP="00FF2D33">
      <w:pPr>
        <w:rPr>
          <w:b/>
          <w:bCs/>
          <w:sz w:val="24"/>
        </w:rPr>
      </w:pPr>
      <w:r>
        <w:rPr>
          <w:b/>
          <w:bCs/>
          <w:sz w:val="24"/>
        </w:rPr>
        <w:t>Student Files – Privacy</w:t>
      </w:r>
    </w:p>
    <w:p w:rsidR="00FF2D33" w:rsidRDefault="00FF2D33" w:rsidP="00FF2D33">
      <w:pPr>
        <w:rPr>
          <w:bCs/>
          <w:sz w:val="24"/>
        </w:rPr>
      </w:pPr>
    </w:p>
    <w:p w:rsidR="00FF2D33" w:rsidRDefault="00FF2D33" w:rsidP="00FF2D33">
      <w:pPr>
        <w:rPr>
          <w:bCs/>
          <w:sz w:val="24"/>
        </w:rPr>
      </w:pPr>
      <w:r>
        <w:rPr>
          <w:bCs/>
          <w:sz w:val="24"/>
        </w:rPr>
        <w:t>The information that a student stores in his/her student volume in the Computer Studies Labs may be viewed by their instructor for educational and academic reasons.</w:t>
      </w:r>
    </w:p>
    <w:p w:rsidR="00FF2D33" w:rsidRDefault="00FF2D33" w:rsidP="00FF2D33">
      <w:pPr>
        <w:tabs>
          <w:tab w:val="left" w:pos="5310"/>
        </w:tabs>
        <w:rPr>
          <w:sz w:val="24"/>
        </w:rPr>
      </w:pPr>
    </w:p>
    <w:p w:rsidR="00995D63" w:rsidRDefault="00995D63" w:rsidP="004015E6">
      <w:pPr>
        <w:rPr>
          <w:b/>
          <w:bCs/>
          <w:sz w:val="24"/>
          <w:szCs w:val="24"/>
        </w:rPr>
      </w:pPr>
    </w:p>
    <w:p w:rsidR="00995D63" w:rsidRDefault="00995D63" w:rsidP="004015E6">
      <w:pPr>
        <w:rPr>
          <w:b/>
          <w:bCs/>
          <w:sz w:val="24"/>
          <w:szCs w:val="24"/>
        </w:rPr>
      </w:pPr>
      <w:r>
        <w:rPr>
          <w:b/>
          <w:bCs/>
          <w:sz w:val="24"/>
          <w:szCs w:val="24"/>
        </w:rPr>
        <w:t>Students with Disabi</w:t>
      </w:r>
      <w:r w:rsidR="00157284">
        <w:rPr>
          <w:b/>
          <w:bCs/>
          <w:sz w:val="24"/>
          <w:szCs w:val="24"/>
        </w:rPr>
        <w:t>lities Policy</w:t>
      </w:r>
    </w:p>
    <w:p w:rsidR="00995D63" w:rsidRDefault="00995D63" w:rsidP="00E24A98">
      <w:pPr>
        <w:rPr>
          <w:sz w:val="24"/>
          <w:szCs w:val="24"/>
        </w:rPr>
      </w:pPr>
      <w:r>
        <w:rPr>
          <w:sz w:val="24"/>
          <w:szCs w:val="24"/>
        </w:rPr>
        <w:t xml:space="preserve">“Each ACC campus offers support services for students with documented physical or psychological disabilities.  Students with disabilities must request reasonable accommodations through the Office for Students with Disabilities on the campus where they expect to take the majority of their classes.  Students are encouraged to make this request three weeks before the start of the semester.  (Refer to the </w:t>
      </w:r>
      <w:r>
        <w:rPr>
          <w:sz w:val="24"/>
          <w:szCs w:val="24"/>
          <w:u w:val="single"/>
        </w:rPr>
        <w:t>Current ACC Student Handbook</w:t>
      </w:r>
      <w:r>
        <w:rPr>
          <w:sz w:val="24"/>
          <w:szCs w:val="24"/>
        </w:rPr>
        <w:t>)”</w:t>
      </w:r>
    </w:p>
    <w:p w:rsidR="00977AD8" w:rsidRDefault="00977AD8" w:rsidP="00E24A98">
      <w:pPr>
        <w:rPr>
          <w:sz w:val="24"/>
          <w:szCs w:val="24"/>
        </w:rPr>
      </w:pPr>
    </w:p>
    <w:p w:rsidR="00977AD8" w:rsidRPr="00212590" w:rsidRDefault="00977AD8" w:rsidP="00977AD8">
      <w:pPr>
        <w:tabs>
          <w:tab w:val="left" w:pos="5310"/>
        </w:tabs>
        <w:rPr>
          <w:b/>
          <w:sz w:val="24"/>
        </w:rPr>
      </w:pPr>
      <w:r>
        <w:rPr>
          <w:b/>
          <w:sz w:val="24"/>
        </w:rPr>
        <w:t>Communication</w:t>
      </w:r>
    </w:p>
    <w:p w:rsidR="00977AD8" w:rsidRDefault="00977AD8" w:rsidP="00977AD8">
      <w:pPr>
        <w:tabs>
          <w:tab w:val="left" w:pos="5310"/>
        </w:tabs>
        <w:rPr>
          <w:sz w:val="24"/>
        </w:rPr>
      </w:pPr>
    </w:p>
    <w:p w:rsidR="00977AD8" w:rsidRDefault="00977AD8" w:rsidP="00977AD8">
      <w:pPr>
        <w:tabs>
          <w:tab w:val="left" w:pos="5310"/>
        </w:tabs>
        <w:rPr>
          <w:sz w:val="24"/>
        </w:rPr>
      </w:pPr>
      <w:r>
        <w:rPr>
          <w:sz w:val="24"/>
        </w:rPr>
        <w:t xml:space="preserve">The ACC online Blackboard system </w:t>
      </w:r>
      <w:hyperlink r:id="rId7" w:history="1">
        <w:r>
          <w:rPr>
            <w:rStyle w:val="Hyperlink"/>
            <w:sz w:val="24"/>
          </w:rPr>
          <w:t>http://acconline.austincc.edu</w:t>
        </w:r>
      </w:hyperlink>
      <w:r>
        <w:rPr>
          <w:sz w:val="24"/>
        </w:rPr>
        <w:t xml:space="preserve"> </w:t>
      </w:r>
      <w:r w:rsidR="00FF2D33">
        <w:rPr>
          <w:b/>
          <w:sz w:val="24"/>
        </w:rPr>
        <w:t>or equivalent</w:t>
      </w:r>
      <w:r w:rsidR="00FF2D33">
        <w:rPr>
          <w:sz w:val="24"/>
        </w:rPr>
        <w:t xml:space="preserve"> </w:t>
      </w:r>
      <w:r>
        <w:rPr>
          <w:sz w:val="24"/>
        </w:rPr>
        <w:t xml:space="preserve">and the ACCmail accounts will be used as the official communication system during this semester.  Lecture notes, handouts, changes to course schedule or assignments and your grades will be posted on Blackboard and all email communication will be via the ACCmail accounts.  All students are expected to check both Blackboard and their ACCmail accounts on a regular basis.  For information on how to log onto Blackboard and ACCmail please visit the following sites: </w:t>
      </w:r>
      <w:hyperlink r:id="rId8" w:history="1">
        <w:r>
          <w:rPr>
            <w:rStyle w:val="Hyperlink"/>
            <w:sz w:val="24"/>
          </w:rPr>
          <w:t>http://irt.austincc.edu/blackboard/StudentSupport.php</w:t>
        </w:r>
      </w:hyperlink>
      <w:r>
        <w:rPr>
          <w:sz w:val="24"/>
        </w:rPr>
        <w:t xml:space="preserve"> and </w:t>
      </w:r>
      <w:hyperlink r:id="rId9" w:history="1">
        <w:r>
          <w:rPr>
            <w:rStyle w:val="Hyperlink"/>
            <w:sz w:val="24"/>
          </w:rPr>
          <w:t>http://www.austincc.edu/google/</w:t>
        </w:r>
      </w:hyperlink>
      <w:r>
        <w:rPr>
          <w:sz w:val="24"/>
        </w:rPr>
        <w:t>.</w:t>
      </w:r>
    </w:p>
    <w:p w:rsidR="00977AD8" w:rsidRDefault="00977AD8" w:rsidP="00977AD8">
      <w:pPr>
        <w:tabs>
          <w:tab w:val="left" w:pos="5310"/>
        </w:tabs>
        <w:rPr>
          <w:sz w:val="24"/>
        </w:rPr>
      </w:pPr>
    </w:p>
    <w:p w:rsidR="00977AD8" w:rsidRPr="00840D6B" w:rsidRDefault="00977AD8" w:rsidP="00977AD8">
      <w:pPr>
        <w:keepNext/>
        <w:keepLines/>
        <w:tabs>
          <w:tab w:val="left" w:pos="5310"/>
        </w:tabs>
        <w:rPr>
          <w:b/>
          <w:sz w:val="24"/>
        </w:rPr>
      </w:pPr>
      <w:r w:rsidRPr="00840D6B">
        <w:rPr>
          <w:b/>
          <w:sz w:val="24"/>
        </w:rPr>
        <w:t>Safety Statement</w:t>
      </w:r>
    </w:p>
    <w:p w:rsidR="00977AD8" w:rsidRDefault="00977AD8" w:rsidP="00977AD8">
      <w:pPr>
        <w:keepNext/>
        <w:keepLines/>
        <w:tabs>
          <w:tab w:val="left" w:pos="5310"/>
        </w:tabs>
        <w:rPr>
          <w:sz w:val="24"/>
        </w:rPr>
      </w:pPr>
    </w:p>
    <w:p w:rsidR="00977AD8" w:rsidRDefault="00977AD8" w:rsidP="00977AD8">
      <w:pPr>
        <w:keepNext/>
        <w:keepLines/>
        <w:tabs>
          <w:tab w:val="left" w:pos="5310"/>
        </w:tabs>
        <w:rPr>
          <w:sz w:val="24"/>
        </w:rPr>
      </w:pPr>
      <w:r>
        <w:rPr>
          <w:sz w:val="24"/>
        </w:rPr>
        <w:t xml:space="preserve">Each student is expected to learn and comply with ACC environmental, health and safety procedures and agree to follow ACC safety policies.  Emergency posters and Campus Safety Plans are posted in each classroom.  Additional information about safety procedures and how to sign up to be notified in case of an emergency can be found at </w:t>
      </w:r>
      <w:r w:rsidRPr="00B6532A">
        <w:rPr>
          <w:sz w:val="24"/>
        </w:rPr>
        <w:t>http://www.austincc.edu/emergency/</w:t>
      </w:r>
      <w:r>
        <w:rPr>
          <w:sz w:val="24"/>
        </w:rPr>
        <w:t>.</w:t>
      </w:r>
    </w:p>
    <w:p w:rsidR="00977AD8" w:rsidRDefault="00977AD8" w:rsidP="00977AD8">
      <w:pPr>
        <w:tabs>
          <w:tab w:val="left" w:pos="5310"/>
        </w:tabs>
        <w:rPr>
          <w:sz w:val="24"/>
        </w:rPr>
      </w:pPr>
    </w:p>
    <w:p w:rsidR="00977AD8" w:rsidRPr="00977AD8" w:rsidRDefault="00977AD8" w:rsidP="00977AD8">
      <w:pPr>
        <w:tabs>
          <w:tab w:val="left" w:pos="5310"/>
        </w:tabs>
        <w:rPr>
          <w:sz w:val="24"/>
        </w:rPr>
      </w:pPr>
      <w:r>
        <w:rPr>
          <w:sz w:val="24"/>
        </w:rPr>
        <w:t>Anyone who thoughtlessly or intentionally jeopardizes the health or safety of another individual will be immediately dismissed from the day’s activity, may be withdrawn from the class, and / or barred from attending future activities.</w:t>
      </w:r>
    </w:p>
    <w:p w:rsidR="004F7606" w:rsidRDefault="004F7606" w:rsidP="004F7606">
      <w:pPr>
        <w:rPr>
          <w:sz w:val="24"/>
          <w:szCs w:val="24"/>
        </w:rPr>
      </w:pPr>
    </w:p>
    <w:p w:rsidR="00FF2D33" w:rsidRDefault="00FF2D33" w:rsidP="00FF2D33">
      <w:pPr>
        <w:rPr>
          <w:b/>
          <w:sz w:val="24"/>
        </w:rPr>
      </w:pPr>
      <w:r>
        <w:rPr>
          <w:b/>
          <w:sz w:val="24"/>
        </w:rPr>
        <w:t>COURSE SCHEDULE</w:t>
      </w:r>
    </w:p>
    <w:p w:rsidR="00FF2D33" w:rsidRDefault="00FF2D33" w:rsidP="00FF2D33">
      <w:pPr>
        <w:rPr>
          <w:sz w:val="24"/>
        </w:rPr>
      </w:pPr>
      <w:r>
        <w:rPr>
          <w:sz w:val="24"/>
        </w:rPr>
        <w:t xml:space="preserve"> </w:t>
      </w:r>
    </w:p>
    <w:p w:rsidR="00FF2D33" w:rsidRDefault="00FF2D33" w:rsidP="00FF2D33">
      <w:pPr>
        <w:rPr>
          <w:color w:val="000000" w:themeColor="text1"/>
          <w:sz w:val="24"/>
          <w:szCs w:val="24"/>
        </w:rPr>
      </w:pPr>
      <w:r>
        <w:rPr>
          <w:sz w:val="24"/>
        </w:rPr>
        <w:t>[</w:t>
      </w:r>
      <w:r>
        <w:rPr>
          <w:color w:val="FF0000"/>
          <w:sz w:val="24"/>
        </w:rPr>
        <w:t>Instructor must add a course schedule for the semester indicating required readings, exams and assignments.  The topic list should be copied from the list of topics approved at the time the textbook was adopted.</w:t>
      </w:r>
      <w:r>
        <w:rPr>
          <w:color w:val="000000" w:themeColor="text1"/>
          <w:sz w:val="24"/>
        </w:rPr>
        <w:t>]</w:t>
      </w:r>
    </w:p>
    <w:p w:rsidR="00FF2D33" w:rsidRDefault="00FF2D33" w:rsidP="004F7606">
      <w:pPr>
        <w:rPr>
          <w:sz w:val="24"/>
          <w:szCs w:val="24"/>
        </w:rPr>
      </w:pPr>
      <w:bookmarkStart w:id="0" w:name="_GoBack"/>
      <w:bookmarkEnd w:id="0"/>
    </w:p>
    <w:p w:rsidR="004F7606" w:rsidRDefault="004F7606" w:rsidP="004F7606">
      <w:pPr>
        <w:rPr>
          <w:b/>
          <w:bCs/>
          <w:sz w:val="24"/>
        </w:rPr>
      </w:pPr>
      <w:r>
        <w:rPr>
          <w:b/>
          <w:bCs/>
          <w:sz w:val="24"/>
          <w:szCs w:val="24"/>
        </w:rPr>
        <w:t xml:space="preserve">Testing Center Policy </w:t>
      </w:r>
      <w:r>
        <w:rPr>
          <w:bCs/>
          <w:sz w:val="24"/>
        </w:rPr>
        <w:t>[</w:t>
      </w:r>
      <w:r>
        <w:rPr>
          <w:bCs/>
          <w:color w:val="FF0000"/>
          <w:sz w:val="24"/>
        </w:rPr>
        <w:t>Open Campus Sections Only</w:t>
      </w:r>
      <w:r>
        <w:rPr>
          <w:bCs/>
          <w:sz w:val="24"/>
        </w:rPr>
        <w:t>]</w:t>
      </w:r>
      <w:r>
        <w:rPr>
          <w:b/>
          <w:bCs/>
          <w:sz w:val="24"/>
        </w:rPr>
        <w:t xml:space="preserve"> </w:t>
      </w:r>
    </w:p>
    <w:p w:rsidR="004F7606" w:rsidRDefault="004F7606" w:rsidP="004F7606">
      <w:pPr>
        <w:rPr>
          <w:b/>
          <w:bCs/>
          <w:sz w:val="24"/>
        </w:rPr>
      </w:pPr>
    </w:p>
    <w:p w:rsidR="00995D63" w:rsidRPr="004F7606" w:rsidRDefault="00FF2D33" w:rsidP="004F7606">
      <w:pPr>
        <w:rPr>
          <w:b/>
          <w:bCs/>
          <w:sz w:val="24"/>
        </w:rPr>
      </w:pPr>
      <w:hyperlink r:id="rId10" w:history="1">
        <w:r w:rsidR="004F7606">
          <w:rPr>
            <w:rStyle w:val="Hyperlink"/>
            <w:sz w:val="24"/>
          </w:rPr>
          <w:t>http://www.austincc.edu/testctr/</w:t>
        </w:r>
      </w:hyperlink>
    </w:p>
    <w:sectPr w:rsidR="00995D63" w:rsidRPr="004F7606" w:rsidSect="00AF1E0A">
      <w:pgSz w:w="12240" w:h="15840"/>
      <w:pgMar w:top="1008"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B0A96E"/>
    <w:lvl w:ilvl="0">
      <w:numFmt w:val="bullet"/>
      <w:lvlText w:val="*"/>
      <w:lvlJc w:val="left"/>
    </w:lvl>
  </w:abstractNum>
  <w:abstractNum w:abstractNumId="1">
    <w:nsid w:val="094F4D6C"/>
    <w:multiLevelType w:val="hybridMultilevel"/>
    <w:tmpl w:val="E048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250799"/>
    <w:multiLevelType w:val="hybridMultilevel"/>
    <w:tmpl w:val="5BB0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630" w:hanging="360"/>
        </w:pPr>
        <w:rPr>
          <w:rFonts w:ascii="Symbol" w:hAnsi="Symbol" w:cs="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2"/>
  </w:compat>
  <w:docVars>
    <w:docVar w:name="ACTIVE" w:val="Syllabus - Fall 2000 MW.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95D63"/>
    <w:rsid w:val="000875DC"/>
    <w:rsid w:val="000906C3"/>
    <w:rsid w:val="00093FEA"/>
    <w:rsid w:val="00125BA5"/>
    <w:rsid w:val="00157284"/>
    <w:rsid w:val="00191A98"/>
    <w:rsid w:val="001E4876"/>
    <w:rsid w:val="00261C8E"/>
    <w:rsid w:val="002E2BD8"/>
    <w:rsid w:val="002E3407"/>
    <w:rsid w:val="00312839"/>
    <w:rsid w:val="00345B1A"/>
    <w:rsid w:val="003B179F"/>
    <w:rsid w:val="004015E6"/>
    <w:rsid w:val="004020A1"/>
    <w:rsid w:val="004571A3"/>
    <w:rsid w:val="00467B40"/>
    <w:rsid w:val="0049573D"/>
    <w:rsid w:val="00497C2F"/>
    <w:rsid w:val="004A2576"/>
    <w:rsid w:val="004F0BDC"/>
    <w:rsid w:val="004F5979"/>
    <w:rsid w:val="004F7606"/>
    <w:rsid w:val="00530713"/>
    <w:rsid w:val="00565754"/>
    <w:rsid w:val="005831F2"/>
    <w:rsid w:val="005A5D0D"/>
    <w:rsid w:val="00633B07"/>
    <w:rsid w:val="00674C2D"/>
    <w:rsid w:val="006D6F24"/>
    <w:rsid w:val="00725CFB"/>
    <w:rsid w:val="007456B3"/>
    <w:rsid w:val="00754877"/>
    <w:rsid w:val="00797056"/>
    <w:rsid w:val="008B257F"/>
    <w:rsid w:val="009302B5"/>
    <w:rsid w:val="00977AD8"/>
    <w:rsid w:val="00995D63"/>
    <w:rsid w:val="009D2686"/>
    <w:rsid w:val="00A21BBD"/>
    <w:rsid w:val="00A21E5A"/>
    <w:rsid w:val="00AF1E0A"/>
    <w:rsid w:val="00AF64E5"/>
    <w:rsid w:val="00B05005"/>
    <w:rsid w:val="00B1730E"/>
    <w:rsid w:val="00B64AA0"/>
    <w:rsid w:val="00C25049"/>
    <w:rsid w:val="00C64362"/>
    <w:rsid w:val="00CA6D4F"/>
    <w:rsid w:val="00CB119B"/>
    <w:rsid w:val="00D0183A"/>
    <w:rsid w:val="00D96096"/>
    <w:rsid w:val="00E23606"/>
    <w:rsid w:val="00E24A98"/>
    <w:rsid w:val="00E52A20"/>
    <w:rsid w:val="00E81622"/>
    <w:rsid w:val="00E82884"/>
    <w:rsid w:val="00F149C6"/>
    <w:rsid w:val="00F33321"/>
    <w:rsid w:val="00FB26DF"/>
    <w:rsid w:val="00FF2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E0A"/>
    <w:pPr>
      <w:autoSpaceDE w:val="0"/>
      <w:autoSpaceDN w:val="0"/>
      <w:adjustRightInd w:val="0"/>
    </w:pPr>
  </w:style>
  <w:style w:type="paragraph" w:styleId="Heading1">
    <w:name w:val="heading 1"/>
    <w:basedOn w:val="Normal"/>
    <w:next w:val="Normal"/>
    <w:link w:val="Heading1Char"/>
    <w:uiPriority w:val="99"/>
    <w:qFormat/>
    <w:rsid w:val="00AF1E0A"/>
    <w:pPr>
      <w:outlineLvl w:val="0"/>
    </w:pPr>
    <w:rPr>
      <w:sz w:val="24"/>
      <w:szCs w:val="24"/>
    </w:rPr>
  </w:style>
  <w:style w:type="paragraph" w:styleId="Heading2">
    <w:name w:val="heading 2"/>
    <w:basedOn w:val="Normal"/>
    <w:next w:val="Normal"/>
    <w:link w:val="Heading2Char"/>
    <w:uiPriority w:val="99"/>
    <w:qFormat/>
    <w:rsid w:val="00AF1E0A"/>
    <w:pPr>
      <w:outlineLvl w:val="1"/>
    </w:pPr>
    <w:rPr>
      <w:b/>
      <w:bCs/>
      <w:sz w:val="24"/>
      <w:szCs w:val="24"/>
    </w:rPr>
  </w:style>
  <w:style w:type="paragraph" w:styleId="Heading3">
    <w:name w:val="heading 3"/>
    <w:basedOn w:val="Normal"/>
    <w:next w:val="Normal"/>
    <w:link w:val="Heading3Char"/>
    <w:uiPriority w:val="99"/>
    <w:qFormat/>
    <w:rsid w:val="00AF1E0A"/>
    <w:pPr>
      <w:outlineLvl w:val="2"/>
    </w:pPr>
    <w:rPr>
      <w:b/>
      <w:bCs/>
      <w:sz w:val="28"/>
      <w:szCs w:val="28"/>
    </w:rPr>
  </w:style>
  <w:style w:type="paragraph" w:styleId="Heading4">
    <w:name w:val="heading 4"/>
    <w:basedOn w:val="Normal"/>
    <w:next w:val="Normal"/>
    <w:link w:val="Heading4Char"/>
    <w:uiPriority w:val="99"/>
    <w:qFormat/>
    <w:rsid w:val="00AF1E0A"/>
    <w:pPr>
      <w:outlineLvl w:val="3"/>
    </w:pPr>
    <w:rPr>
      <w:i/>
      <w:iCs/>
      <w:sz w:val="24"/>
      <w:szCs w:val="24"/>
    </w:rPr>
  </w:style>
  <w:style w:type="paragraph" w:styleId="Heading5">
    <w:name w:val="heading 5"/>
    <w:basedOn w:val="Normal"/>
    <w:next w:val="Normal"/>
    <w:link w:val="Heading5Char"/>
    <w:uiPriority w:val="99"/>
    <w:qFormat/>
    <w:rsid w:val="00AF1E0A"/>
    <w:pPr>
      <w:jc w:val="center"/>
      <w:outlineLvl w:val="4"/>
    </w:pPr>
    <w:rPr>
      <w:b/>
      <w:bCs/>
      <w:sz w:val="24"/>
      <w:szCs w:val="24"/>
    </w:rPr>
  </w:style>
  <w:style w:type="paragraph" w:styleId="Heading6">
    <w:name w:val="heading 6"/>
    <w:basedOn w:val="Normal"/>
    <w:next w:val="Normal"/>
    <w:link w:val="Heading6Char"/>
    <w:uiPriority w:val="99"/>
    <w:qFormat/>
    <w:rsid w:val="00AF1E0A"/>
    <w:pPr>
      <w:outlineLvl w:val="5"/>
    </w:pPr>
    <w:rPr>
      <w:b/>
      <w:bCs/>
      <w:i/>
      <w:i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E0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F1E0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F1E0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F1E0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F1E0A"/>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F1E0A"/>
    <w:rPr>
      <w:rFonts w:ascii="Calibri" w:eastAsia="Times New Roman" w:hAnsi="Calibri" w:cs="Times New Roman"/>
      <w:b/>
      <w:bCs/>
    </w:rPr>
  </w:style>
  <w:style w:type="character" w:styleId="Hyperlink">
    <w:name w:val="Hyperlink"/>
    <w:basedOn w:val="DefaultParagraphFont"/>
    <w:uiPriority w:val="99"/>
    <w:rsid w:val="00AF1E0A"/>
    <w:rPr>
      <w:u w:val="single"/>
    </w:rPr>
  </w:style>
  <w:style w:type="character" w:styleId="FollowedHyperlink">
    <w:name w:val="FollowedHyperlink"/>
    <w:basedOn w:val="DefaultParagraphFont"/>
    <w:uiPriority w:val="99"/>
    <w:rsid w:val="00AF1E0A"/>
    <w:rPr>
      <w:u w:val="single"/>
    </w:rPr>
  </w:style>
  <w:style w:type="paragraph" w:styleId="Header">
    <w:name w:val="header"/>
    <w:basedOn w:val="Normal"/>
    <w:link w:val="HeaderChar"/>
    <w:uiPriority w:val="99"/>
    <w:rsid w:val="00AF1E0A"/>
    <w:pPr>
      <w:tabs>
        <w:tab w:val="center" w:pos="4320"/>
        <w:tab w:val="right" w:pos="8640"/>
      </w:tabs>
    </w:pPr>
  </w:style>
  <w:style w:type="character" w:customStyle="1" w:styleId="HeaderChar">
    <w:name w:val="Header Char"/>
    <w:basedOn w:val="DefaultParagraphFont"/>
    <w:link w:val="Header"/>
    <w:uiPriority w:val="99"/>
    <w:semiHidden/>
    <w:rsid w:val="00AF1E0A"/>
    <w:rPr>
      <w:sz w:val="20"/>
      <w:szCs w:val="20"/>
    </w:rPr>
  </w:style>
  <w:style w:type="paragraph" w:styleId="Footer">
    <w:name w:val="footer"/>
    <w:basedOn w:val="Normal"/>
    <w:link w:val="FooterChar"/>
    <w:uiPriority w:val="99"/>
    <w:rsid w:val="00AF1E0A"/>
    <w:pPr>
      <w:tabs>
        <w:tab w:val="center" w:pos="4320"/>
        <w:tab w:val="right" w:pos="8640"/>
      </w:tabs>
    </w:pPr>
  </w:style>
  <w:style w:type="character" w:customStyle="1" w:styleId="FooterChar">
    <w:name w:val="Footer Char"/>
    <w:basedOn w:val="DefaultParagraphFont"/>
    <w:link w:val="Footer"/>
    <w:uiPriority w:val="99"/>
    <w:semiHidden/>
    <w:rsid w:val="00AF1E0A"/>
    <w:rPr>
      <w:sz w:val="20"/>
      <w:szCs w:val="20"/>
    </w:rPr>
  </w:style>
  <w:style w:type="paragraph" w:styleId="Title">
    <w:name w:val="Title"/>
    <w:basedOn w:val="Normal"/>
    <w:link w:val="TitleChar"/>
    <w:uiPriority w:val="99"/>
    <w:qFormat/>
    <w:rsid w:val="00AF1E0A"/>
    <w:pPr>
      <w:jc w:val="center"/>
    </w:pPr>
    <w:rPr>
      <w:b/>
      <w:bCs/>
      <w:sz w:val="24"/>
      <w:szCs w:val="24"/>
    </w:rPr>
  </w:style>
  <w:style w:type="character" w:customStyle="1" w:styleId="TitleChar">
    <w:name w:val="Title Char"/>
    <w:basedOn w:val="DefaultParagraphFont"/>
    <w:link w:val="Title"/>
    <w:uiPriority w:val="10"/>
    <w:rsid w:val="00AF1E0A"/>
    <w:rPr>
      <w:rFonts w:ascii="Cambria" w:eastAsia="Times New Roman" w:hAnsi="Cambria" w:cs="Times New Roman"/>
      <w:b/>
      <w:bCs/>
      <w:kern w:val="28"/>
      <w:sz w:val="32"/>
      <w:szCs w:val="32"/>
    </w:rPr>
  </w:style>
  <w:style w:type="paragraph" w:styleId="BodyText">
    <w:name w:val="Body Text"/>
    <w:basedOn w:val="Normal"/>
    <w:link w:val="BodyTextChar"/>
    <w:uiPriority w:val="99"/>
    <w:rsid w:val="00AF1E0A"/>
    <w:rPr>
      <w:sz w:val="24"/>
      <w:szCs w:val="24"/>
    </w:rPr>
  </w:style>
  <w:style w:type="character" w:customStyle="1" w:styleId="BodyTextChar">
    <w:name w:val="Body Text Char"/>
    <w:basedOn w:val="DefaultParagraphFont"/>
    <w:link w:val="BodyText"/>
    <w:uiPriority w:val="99"/>
    <w:semiHidden/>
    <w:rsid w:val="00AF1E0A"/>
    <w:rPr>
      <w:sz w:val="20"/>
      <w:szCs w:val="20"/>
    </w:rPr>
  </w:style>
  <w:style w:type="paragraph" w:styleId="BodyText2">
    <w:name w:val="Body Text 2"/>
    <w:basedOn w:val="Normal"/>
    <w:link w:val="BodyText2Char"/>
    <w:uiPriority w:val="99"/>
    <w:rsid w:val="00AF1E0A"/>
    <w:pPr>
      <w:ind w:left="720"/>
    </w:pPr>
    <w:rPr>
      <w:color w:val="000000"/>
      <w:sz w:val="24"/>
      <w:szCs w:val="24"/>
    </w:rPr>
  </w:style>
  <w:style w:type="character" w:customStyle="1" w:styleId="BodyText2Char">
    <w:name w:val="Body Text 2 Char"/>
    <w:basedOn w:val="DefaultParagraphFont"/>
    <w:link w:val="BodyText2"/>
    <w:uiPriority w:val="99"/>
    <w:semiHidden/>
    <w:rsid w:val="00AF1E0A"/>
    <w:rPr>
      <w:sz w:val="20"/>
      <w:szCs w:val="20"/>
    </w:rPr>
  </w:style>
  <w:style w:type="paragraph" w:customStyle="1" w:styleId="BodyText21">
    <w:name w:val="Body Text 21"/>
    <w:basedOn w:val="Normal"/>
    <w:uiPriority w:val="99"/>
    <w:rsid w:val="00AF1E0A"/>
    <w:rPr>
      <w:color w:val="000000"/>
      <w:sz w:val="24"/>
      <w:szCs w:val="24"/>
    </w:rPr>
  </w:style>
  <w:style w:type="paragraph" w:styleId="BodyTextIndent2">
    <w:name w:val="Body Text Indent 2"/>
    <w:basedOn w:val="Normal"/>
    <w:link w:val="BodyTextIndent2Char"/>
    <w:uiPriority w:val="99"/>
    <w:rsid w:val="00AF1E0A"/>
    <w:pPr>
      <w:tabs>
        <w:tab w:val="left" w:pos="5310"/>
      </w:tabs>
      <w:ind w:left="720"/>
    </w:pPr>
    <w:rPr>
      <w:sz w:val="24"/>
      <w:szCs w:val="24"/>
    </w:rPr>
  </w:style>
  <w:style w:type="character" w:customStyle="1" w:styleId="BodyTextIndent2Char">
    <w:name w:val="Body Text Indent 2 Char"/>
    <w:basedOn w:val="DefaultParagraphFont"/>
    <w:link w:val="BodyTextIndent2"/>
    <w:uiPriority w:val="99"/>
    <w:semiHidden/>
    <w:rsid w:val="00AF1E0A"/>
    <w:rPr>
      <w:sz w:val="20"/>
      <w:szCs w:val="20"/>
    </w:rPr>
  </w:style>
  <w:style w:type="paragraph" w:styleId="NormalWeb">
    <w:name w:val="Normal (Web)"/>
    <w:basedOn w:val="Normal"/>
    <w:uiPriority w:val="99"/>
    <w:rsid w:val="00AF1E0A"/>
    <w:pPr>
      <w:spacing w:before="100" w:after="100"/>
    </w:pPr>
    <w:rPr>
      <w:sz w:val="24"/>
      <w:szCs w:val="24"/>
    </w:rPr>
  </w:style>
  <w:style w:type="paragraph" w:customStyle="1" w:styleId="Default">
    <w:name w:val="Default"/>
    <w:rsid w:val="00CB119B"/>
    <w:pPr>
      <w:autoSpaceDE w:val="0"/>
      <w:autoSpaceDN w:val="0"/>
      <w:adjustRightInd w:val="0"/>
    </w:pPr>
    <w:rPr>
      <w:color w:val="000000"/>
      <w:sz w:val="24"/>
      <w:szCs w:val="24"/>
    </w:rPr>
  </w:style>
  <w:style w:type="paragraph" w:styleId="NoSpacing">
    <w:name w:val="No Spacing"/>
    <w:uiPriority w:val="1"/>
    <w:qFormat/>
    <w:rsid w:val="00FB26DF"/>
    <w:pPr>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135455">
      <w:bodyDiv w:val="1"/>
      <w:marLeft w:val="0"/>
      <w:marRight w:val="0"/>
      <w:marTop w:val="0"/>
      <w:marBottom w:val="0"/>
      <w:divBdr>
        <w:top w:val="none" w:sz="0" w:space="0" w:color="auto"/>
        <w:left w:val="none" w:sz="0" w:space="0" w:color="auto"/>
        <w:bottom w:val="none" w:sz="0" w:space="0" w:color="auto"/>
        <w:right w:val="none" w:sz="0" w:space="0" w:color="auto"/>
      </w:divBdr>
    </w:div>
    <w:div w:id="557130505">
      <w:bodyDiv w:val="1"/>
      <w:marLeft w:val="0"/>
      <w:marRight w:val="0"/>
      <w:marTop w:val="0"/>
      <w:marBottom w:val="0"/>
      <w:divBdr>
        <w:top w:val="none" w:sz="0" w:space="0" w:color="auto"/>
        <w:left w:val="none" w:sz="0" w:space="0" w:color="auto"/>
        <w:bottom w:val="none" w:sz="0" w:space="0" w:color="auto"/>
        <w:right w:val="none" w:sz="0" w:space="0" w:color="auto"/>
      </w:divBdr>
    </w:div>
    <w:div w:id="1300109872">
      <w:bodyDiv w:val="1"/>
      <w:marLeft w:val="0"/>
      <w:marRight w:val="0"/>
      <w:marTop w:val="0"/>
      <w:marBottom w:val="0"/>
      <w:divBdr>
        <w:top w:val="none" w:sz="0" w:space="0" w:color="auto"/>
        <w:left w:val="none" w:sz="0" w:space="0" w:color="auto"/>
        <w:bottom w:val="none" w:sz="0" w:space="0" w:color="auto"/>
        <w:right w:val="none" w:sz="0" w:space="0" w:color="auto"/>
      </w:divBdr>
    </w:div>
    <w:div w:id="1698265848">
      <w:bodyDiv w:val="1"/>
      <w:marLeft w:val="0"/>
      <w:marRight w:val="0"/>
      <w:marTop w:val="0"/>
      <w:marBottom w:val="0"/>
      <w:divBdr>
        <w:top w:val="none" w:sz="0" w:space="0" w:color="auto"/>
        <w:left w:val="none" w:sz="0" w:space="0" w:color="auto"/>
        <w:bottom w:val="none" w:sz="0" w:space="0" w:color="auto"/>
        <w:right w:val="none" w:sz="0" w:space="0" w:color="auto"/>
      </w:divBdr>
    </w:div>
    <w:div w:id="203326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t.austincc.edu/blackboard/StudentSupport.php" TargetMode="External"/><Relationship Id="rId3" Type="http://schemas.microsoft.com/office/2007/relationships/stylesWithEffects" Target="stylesWithEffects.xml"/><Relationship Id="rId7" Type="http://schemas.openxmlformats.org/officeDocument/2006/relationships/hyperlink" Target="http://acconline.austin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incc.edu/cit/courses/scans.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ustincc.edu/testctr/" TargetMode="External"/><Relationship Id="rId4" Type="http://schemas.openxmlformats.org/officeDocument/2006/relationships/settings" Target="settings.xml"/><Relationship Id="rId9" Type="http://schemas.openxmlformats.org/officeDocument/2006/relationships/hyperlink" Target="http://www.austincc.edu/goog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AUSTIN COMMUNITY COLLEGE</vt:lpstr>
    </vt:vector>
  </TitlesOfParts>
  <Company>Hewlett-Packard</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AUSTIN COMMUNITY COLLEGE</dc:title>
  <dc:creator>Bill Tucker</dc:creator>
  <cp:lastModifiedBy>RGC CIT Lab Machine</cp:lastModifiedBy>
  <cp:revision>4</cp:revision>
  <cp:lastPrinted>2004-02-05T22:16:00Z</cp:lastPrinted>
  <dcterms:created xsi:type="dcterms:W3CDTF">2011-10-03T21:46:00Z</dcterms:created>
  <dcterms:modified xsi:type="dcterms:W3CDTF">2011-10-27T17:25:00Z</dcterms:modified>
</cp:coreProperties>
</file>