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3DE1" w:rsidRPr="00180FC1" w:rsidRDefault="00591E78" w:rsidP="00180FC1">
      <w:pPr>
        <w:jc w:val="center"/>
        <w:rPr>
          <w:rFonts w:ascii="Arial Narrow" w:hAnsi="Arial Narrow"/>
          <w:b/>
          <w:sz w:val="28"/>
          <w:szCs w:val="28"/>
        </w:rPr>
      </w:pPr>
      <w:r w:rsidRPr="00180FC1">
        <w:rPr>
          <w:rFonts w:ascii="Arial Narrow" w:hAnsi="Arial Narrow"/>
          <w:b/>
          <w:sz w:val="32"/>
          <w:szCs w:val="32"/>
        </w:rPr>
        <w:t>PHOTOGRAPHIC TECHNOLOGY DEPARTMENT</w:t>
      </w:r>
      <w:r w:rsidR="00FB15E8" w:rsidRPr="00180FC1">
        <w:rPr>
          <w:rFonts w:ascii="Arial Narrow" w:hAnsi="Arial Narrow"/>
          <w:b/>
          <w:sz w:val="32"/>
          <w:szCs w:val="32"/>
        </w:rPr>
        <w:br/>
      </w:r>
      <w:r w:rsidRPr="00180FC1">
        <w:rPr>
          <w:rFonts w:ascii="Arial Narrow" w:hAnsi="Arial Narrow"/>
          <w:b/>
          <w:sz w:val="28"/>
          <w:szCs w:val="28"/>
        </w:rPr>
        <w:t xml:space="preserve">PHTC </w:t>
      </w:r>
      <w:r w:rsidR="00867E65">
        <w:rPr>
          <w:rFonts w:ascii="Arial Narrow" w:hAnsi="Arial Narrow"/>
          <w:b/>
          <w:sz w:val="28"/>
          <w:szCs w:val="28"/>
        </w:rPr>
        <w:t>1442</w:t>
      </w:r>
      <w:r w:rsidR="003004FF" w:rsidRPr="00180FC1">
        <w:rPr>
          <w:rFonts w:ascii="Arial Narrow" w:hAnsi="Arial Narrow"/>
          <w:b/>
          <w:sz w:val="28"/>
          <w:szCs w:val="28"/>
        </w:rPr>
        <w:t xml:space="preserve"> </w:t>
      </w:r>
      <w:r w:rsidR="00193DE1" w:rsidRPr="00180FC1">
        <w:rPr>
          <w:rFonts w:ascii="Arial Narrow" w:hAnsi="Arial Narrow"/>
          <w:b/>
          <w:sz w:val="28"/>
          <w:szCs w:val="28"/>
        </w:rPr>
        <w:t xml:space="preserve"> </w:t>
      </w:r>
      <w:r w:rsidR="00867E65">
        <w:rPr>
          <w:rFonts w:ascii="Arial Narrow" w:hAnsi="Arial Narrow"/>
          <w:b/>
          <w:sz w:val="28"/>
          <w:szCs w:val="28"/>
        </w:rPr>
        <w:t>Photographic Retouching II</w:t>
      </w:r>
    </w:p>
    <w:p w:rsidR="00FB15E8" w:rsidRPr="00180FC1" w:rsidRDefault="00591E78" w:rsidP="00180FC1">
      <w:pPr>
        <w:jc w:val="center"/>
        <w:rPr>
          <w:rFonts w:ascii="Arial Narrow" w:hAnsi="Arial Narrow"/>
          <w:sz w:val="18"/>
          <w:szCs w:val="18"/>
        </w:rPr>
      </w:pPr>
      <w:r w:rsidRPr="00180FC1">
        <w:rPr>
          <w:rFonts w:ascii="Arial Narrow" w:hAnsi="Arial Narrow"/>
          <w:sz w:val="18"/>
          <w:szCs w:val="18"/>
        </w:rPr>
        <w:t>10-2011</w:t>
      </w:r>
    </w:p>
    <w:p w:rsidR="00FB15E8" w:rsidRPr="00180FC1" w:rsidRDefault="00FB15E8" w:rsidP="00180FC1">
      <w:pPr>
        <w:pStyle w:val="Heading1Week"/>
        <w:rPr>
          <w:rFonts w:ascii="Arial Narrow" w:hAnsi="Arial Narrow"/>
          <w:color w:val="auto"/>
          <w:sz w:val="24"/>
          <w:szCs w:val="24"/>
        </w:rPr>
      </w:pPr>
      <w:r w:rsidRPr="00180FC1">
        <w:rPr>
          <w:rFonts w:ascii="Arial Narrow" w:hAnsi="Arial Narrow"/>
          <w:color w:val="auto"/>
          <w:sz w:val="24"/>
          <w:szCs w:val="24"/>
        </w:rPr>
        <w:tab/>
      </w:r>
      <w:r w:rsidRPr="00180FC1">
        <w:rPr>
          <w:rFonts w:ascii="Arial Narrow" w:hAnsi="Arial Narrow"/>
          <w:color w:val="auto"/>
          <w:sz w:val="24"/>
          <w:szCs w:val="24"/>
        </w:rPr>
        <w:tab/>
      </w:r>
    </w:p>
    <w:p w:rsidR="007F7E90" w:rsidRPr="00180FC1" w:rsidRDefault="007F7E90" w:rsidP="00180FC1">
      <w:pPr>
        <w:rPr>
          <w:rFonts w:ascii="Arial Narrow" w:hAnsi="Arial Narrow"/>
          <w:b/>
        </w:rPr>
      </w:pPr>
    </w:p>
    <w:p w:rsidR="007F7E90" w:rsidRPr="00180FC1" w:rsidRDefault="007F7E90" w:rsidP="00180FC1">
      <w:pPr>
        <w:rPr>
          <w:rFonts w:ascii="Arial Narrow" w:hAnsi="Arial Narrow"/>
          <w:b/>
        </w:rPr>
      </w:pPr>
    </w:p>
    <w:p w:rsidR="007F7E90" w:rsidRPr="00180FC1" w:rsidRDefault="007F7E90" w:rsidP="00180FC1">
      <w:pPr>
        <w:pStyle w:val="Heading6"/>
        <w:jc w:val="center"/>
        <w:rPr>
          <w:rFonts w:ascii="Arial Narrow" w:hAnsi="Arial Narrow"/>
          <w:b/>
          <w:bCs/>
          <w:i w:val="0"/>
          <w:color w:val="auto"/>
        </w:rPr>
      </w:pPr>
      <w:r w:rsidRPr="00180FC1">
        <w:rPr>
          <w:rFonts w:ascii="Arial Narrow" w:hAnsi="Arial Narrow"/>
          <w:b/>
          <w:bCs/>
          <w:i w:val="0"/>
          <w:color w:val="auto"/>
        </w:rPr>
        <w:t>Section/Synonym:______________</w:t>
      </w:r>
      <w:r w:rsidRPr="00180FC1">
        <w:rPr>
          <w:rFonts w:ascii="Arial Narrow" w:hAnsi="Arial Narrow"/>
          <w:b/>
          <w:bCs/>
          <w:i w:val="0"/>
          <w:color w:val="auto"/>
        </w:rPr>
        <w:tab/>
        <w:t>Semester/Year:______________</w:t>
      </w:r>
    </w:p>
    <w:p w:rsidR="007F7E90" w:rsidRPr="00180FC1" w:rsidRDefault="007F7E90" w:rsidP="00180FC1">
      <w:pPr>
        <w:pStyle w:val="Heading5"/>
        <w:jc w:val="center"/>
        <w:rPr>
          <w:rFonts w:ascii="Arial Narrow" w:hAnsi="Arial Narrow"/>
          <w:bCs/>
          <w:color w:val="auto"/>
        </w:rPr>
      </w:pPr>
    </w:p>
    <w:p w:rsidR="007F7E90" w:rsidRPr="00180FC1" w:rsidRDefault="007F7E90" w:rsidP="00180FC1">
      <w:pPr>
        <w:pStyle w:val="Heading5"/>
        <w:ind w:left="-540" w:right="-540"/>
        <w:jc w:val="center"/>
        <w:rPr>
          <w:rFonts w:ascii="Arial Narrow" w:hAnsi="Arial Narrow"/>
          <w:b/>
          <w:color w:val="auto"/>
        </w:rPr>
      </w:pPr>
      <w:r w:rsidRPr="00180FC1">
        <w:rPr>
          <w:rFonts w:ascii="Arial Narrow" w:hAnsi="Arial Narrow"/>
          <w:b/>
          <w:color w:val="auto"/>
        </w:rPr>
        <w:t>Instructor:____________________</w:t>
      </w:r>
      <w:r w:rsidRPr="00180FC1">
        <w:rPr>
          <w:rFonts w:ascii="Arial Narrow" w:hAnsi="Arial Narrow"/>
          <w:b/>
          <w:color w:val="auto"/>
        </w:rPr>
        <w:tab/>
        <w:t>Phone Number:________________</w:t>
      </w:r>
      <w:r w:rsidRPr="00180FC1">
        <w:rPr>
          <w:rFonts w:ascii="Arial Narrow" w:hAnsi="Arial Narrow"/>
          <w:b/>
          <w:color w:val="auto"/>
        </w:rPr>
        <w:tab/>
        <w:t>E-mail:_________________</w:t>
      </w:r>
    </w:p>
    <w:p w:rsidR="007F7E90" w:rsidRPr="00180FC1" w:rsidRDefault="007F7E90" w:rsidP="00180FC1">
      <w:pPr>
        <w:pStyle w:val="Heading5"/>
        <w:ind w:left="-540" w:right="-540"/>
        <w:jc w:val="center"/>
        <w:rPr>
          <w:rFonts w:ascii="Arial Narrow" w:hAnsi="Arial Narrow"/>
          <w:b/>
          <w:color w:val="auto"/>
        </w:rPr>
      </w:pPr>
    </w:p>
    <w:p w:rsidR="007F7E90" w:rsidRPr="00180FC1" w:rsidRDefault="007F7E90" w:rsidP="00180FC1">
      <w:pPr>
        <w:pStyle w:val="Heading5"/>
        <w:ind w:left="-540" w:right="-540"/>
        <w:jc w:val="center"/>
        <w:rPr>
          <w:rFonts w:ascii="Arial Narrow" w:hAnsi="Arial Narrow"/>
          <w:b/>
          <w:color w:val="auto"/>
        </w:rPr>
      </w:pPr>
      <w:r w:rsidRPr="00180FC1">
        <w:rPr>
          <w:rFonts w:ascii="Arial Narrow" w:hAnsi="Arial Narrow"/>
          <w:b/>
          <w:color w:val="auto"/>
        </w:rPr>
        <w:t>Office Hours:__________________Office Location:________________</w:t>
      </w:r>
      <w:r w:rsidRPr="00180FC1">
        <w:rPr>
          <w:rFonts w:ascii="Arial Narrow" w:hAnsi="Arial Narrow"/>
          <w:b/>
          <w:color w:val="auto"/>
        </w:rPr>
        <w:tab/>
        <w:t>Appt. Only:______________</w:t>
      </w:r>
    </w:p>
    <w:p w:rsidR="007F7E90" w:rsidRPr="00180FC1" w:rsidRDefault="007F7E90" w:rsidP="00180FC1">
      <w:pPr>
        <w:rPr>
          <w:rFonts w:ascii="Arial Narrow" w:hAnsi="Arial Narrow"/>
          <w:b/>
        </w:rPr>
      </w:pPr>
    </w:p>
    <w:p w:rsidR="007F7E90" w:rsidRPr="00180FC1" w:rsidRDefault="007F7E90" w:rsidP="00180FC1">
      <w:pPr>
        <w:rPr>
          <w:rFonts w:ascii="Arial Narrow" w:hAnsi="Arial Narrow"/>
          <w:b/>
          <w:u w:val="single"/>
        </w:rPr>
      </w:pPr>
    </w:p>
    <w:p w:rsidR="007F7E90" w:rsidRPr="00180FC1" w:rsidRDefault="007F7E90" w:rsidP="00180FC1">
      <w:pPr>
        <w:rPr>
          <w:rFonts w:ascii="Arial Narrow" w:hAnsi="Arial Narrow"/>
          <w:u w:val="single"/>
        </w:rPr>
      </w:pPr>
    </w:p>
    <w:p w:rsidR="003004FF" w:rsidRPr="00386F07" w:rsidRDefault="003004FF" w:rsidP="00867E65">
      <w:pPr>
        <w:rPr>
          <w:rFonts w:ascii="Arial Narrow" w:hAnsi="Arial Narrow"/>
          <w:b/>
        </w:rPr>
      </w:pPr>
      <w:r w:rsidRPr="00386F07">
        <w:rPr>
          <w:rFonts w:ascii="Arial Narrow" w:hAnsi="Arial Narrow"/>
          <w:b/>
        </w:rPr>
        <w:t>OBJECTIVES AND DESCRIPTIONS</w:t>
      </w:r>
    </w:p>
    <w:p w:rsidR="00180FC1" w:rsidRPr="00386F07" w:rsidRDefault="00180FC1" w:rsidP="00867E65">
      <w:pPr>
        <w:rPr>
          <w:rFonts w:ascii="Arial Narrow" w:hAnsi="Arial Narrow"/>
          <w:b/>
          <w:u w:val="single"/>
        </w:rPr>
      </w:pPr>
    </w:p>
    <w:p w:rsidR="00867E65" w:rsidRPr="00386F07" w:rsidRDefault="00867E65" w:rsidP="00867E65">
      <w:pPr>
        <w:pStyle w:val="BodyText"/>
        <w:ind w:right="360"/>
        <w:rPr>
          <w:rFonts w:ascii="Arial Narrow" w:hAnsi="Arial Narrow"/>
        </w:rPr>
      </w:pPr>
      <w:r w:rsidRPr="00386F07">
        <w:rPr>
          <w:rFonts w:ascii="Arial Narrow" w:hAnsi="Arial Narrow"/>
          <w:b/>
          <w:u w:val="single"/>
        </w:rPr>
        <w:t>PHTC 1442 Photo Retouching II (4-2-6)</w:t>
      </w:r>
      <w:r w:rsidRPr="00386F07">
        <w:rPr>
          <w:rFonts w:ascii="Arial Narrow" w:hAnsi="Arial Narrow"/>
          <w:iCs/>
        </w:rPr>
        <w:t xml:space="preserve">   </w:t>
      </w:r>
      <w:r w:rsidRPr="00386F07">
        <w:rPr>
          <w:rFonts w:ascii="Arial Narrow" w:hAnsi="Arial Narrow"/>
        </w:rPr>
        <w:t>Advanced concepts of retouching tools and equipment techniques to enhance photographic media. Includes restoration and coloration. Requires visual acuity, accurate color perception, and good eye/hand coordination.</w:t>
      </w:r>
    </w:p>
    <w:p w:rsidR="00867E65" w:rsidRPr="00386F07" w:rsidRDefault="00867E65" w:rsidP="00867E65">
      <w:pPr>
        <w:pStyle w:val="BodyText"/>
        <w:ind w:right="360"/>
        <w:rPr>
          <w:rFonts w:ascii="Arial Narrow" w:hAnsi="Arial Narrow"/>
          <w:b/>
          <w:bCs/>
          <w:i/>
          <w:iCs/>
        </w:rPr>
      </w:pPr>
    </w:p>
    <w:p w:rsidR="00867E65" w:rsidRPr="00867E65" w:rsidRDefault="00867E65" w:rsidP="00867E65">
      <w:pPr>
        <w:rPr>
          <w:rFonts w:ascii="Arial Narrow" w:hAnsi="Arial Narrow"/>
        </w:rPr>
      </w:pPr>
      <w:r w:rsidRPr="00386F07">
        <w:rPr>
          <w:rFonts w:ascii="Arial Narrow" w:hAnsi="Arial Narrow"/>
          <w:b/>
        </w:rPr>
        <w:t>End-of-course Outcomes:</w:t>
      </w:r>
      <w:r w:rsidRPr="00386F07">
        <w:rPr>
          <w:rFonts w:ascii="Arial Narrow" w:hAnsi="Arial Narrow"/>
        </w:rPr>
        <w:t xml:space="preserve"> Select appropriate tools and techniques to accomplish a variety of print</w:t>
      </w:r>
      <w:r w:rsidRPr="00867E65">
        <w:rPr>
          <w:rFonts w:ascii="Arial Narrow" w:hAnsi="Arial Narrow"/>
        </w:rPr>
        <w:t xml:space="preserve"> enhancements; employ effective communication using technical language and demonstrate skills needed for photographic artistry.</w:t>
      </w:r>
    </w:p>
    <w:p w:rsidR="00867E65" w:rsidRPr="00867E65" w:rsidRDefault="00867E65" w:rsidP="00867E65">
      <w:pPr>
        <w:pStyle w:val="BodyText"/>
        <w:ind w:right="360"/>
        <w:rPr>
          <w:rFonts w:ascii="Arial Narrow" w:hAnsi="Arial Narrow"/>
          <w:b/>
          <w:bCs/>
          <w:i/>
          <w:iCs/>
        </w:rPr>
      </w:pPr>
    </w:p>
    <w:p w:rsidR="00867E65" w:rsidRPr="00867E65" w:rsidRDefault="00867E65" w:rsidP="00867E65">
      <w:pPr>
        <w:ind w:right="360"/>
        <w:rPr>
          <w:rFonts w:ascii="Arial Narrow" w:hAnsi="Arial Narrow"/>
          <w:bCs/>
          <w:iCs/>
        </w:rPr>
      </w:pPr>
      <w:r w:rsidRPr="00867E65">
        <w:rPr>
          <w:rFonts w:ascii="Arial Narrow" w:hAnsi="Arial Narrow"/>
          <w:bCs/>
          <w:iCs/>
        </w:rPr>
        <w:t>The Photography Class is a seminar, workshop, individual practice and research educational experience.  The foregoing makes student participation a role of substance and significance.</w:t>
      </w:r>
    </w:p>
    <w:p w:rsidR="00867E65" w:rsidRPr="00867E65" w:rsidRDefault="00867E65" w:rsidP="00867E65">
      <w:pPr>
        <w:ind w:right="360"/>
        <w:rPr>
          <w:rFonts w:ascii="Arial Narrow" w:hAnsi="Arial Narrow"/>
        </w:rPr>
      </w:pPr>
    </w:p>
    <w:p w:rsidR="00867E65" w:rsidRPr="00867E65" w:rsidRDefault="00867E65" w:rsidP="00867E65">
      <w:pPr>
        <w:ind w:right="360"/>
        <w:rPr>
          <w:rFonts w:ascii="Arial Narrow" w:hAnsi="Arial Narrow"/>
        </w:rPr>
      </w:pPr>
      <w:r w:rsidRPr="00867E65">
        <w:rPr>
          <w:rFonts w:ascii="Arial Narrow" w:hAnsi="Arial Narrow"/>
        </w:rPr>
        <w:t xml:space="preserve">Students are required to participate </w:t>
      </w:r>
      <w:r w:rsidRPr="00867E65">
        <w:rPr>
          <w:rFonts w:ascii="Arial Narrow" w:hAnsi="Arial Narrow"/>
          <w:b/>
          <w:i/>
        </w:rPr>
        <w:t>fully</w:t>
      </w:r>
      <w:r w:rsidRPr="00867E65">
        <w:rPr>
          <w:rFonts w:ascii="Arial Narrow" w:hAnsi="Arial Narrow"/>
        </w:rPr>
        <w:t xml:space="preserve"> in classes, assignments, and projects, there is no related subject in this field too diverse to be discussed profitably.</w:t>
      </w:r>
    </w:p>
    <w:p w:rsidR="00867E65" w:rsidRPr="00867E65" w:rsidRDefault="00867E65" w:rsidP="00867E65">
      <w:pPr>
        <w:ind w:right="360"/>
        <w:rPr>
          <w:rFonts w:ascii="Arial Narrow" w:hAnsi="Arial Narrow"/>
        </w:rPr>
      </w:pPr>
    </w:p>
    <w:p w:rsidR="00867E65" w:rsidRPr="00867E65" w:rsidRDefault="00867E65" w:rsidP="00867E65">
      <w:pPr>
        <w:ind w:right="360"/>
        <w:rPr>
          <w:rFonts w:ascii="Arial Narrow" w:hAnsi="Arial Narrow"/>
        </w:rPr>
      </w:pPr>
      <w:r w:rsidRPr="00867E65">
        <w:rPr>
          <w:rFonts w:ascii="Arial Narrow" w:hAnsi="Arial Narrow"/>
        </w:rPr>
        <w:t>Students are encouraged to consult with any and all of our instructors, in class or out, concerning this class or any subject in which it is felt that the instructor may be of assistance.</w:t>
      </w:r>
    </w:p>
    <w:p w:rsidR="00867E65" w:rsidRPr="00867E65" w:rsidRDefault="00867E65" w:rsidP="00867E65">
      <w:pPr>
        <w:ind w:right="360"/>
        <w:rPr>
          <w:rFonts w:ascii="Arial Narrow" w:hAnsi="Arial Narrow"/>
        </w:rPr>
      </w:pPr>
    </w:p>
    <w:p w:rsidR="00867E65" w:rsidRPr="00867E65" w:rsidRDefault="00867E65" w:rsidP="00867E65">
      <w:pPr>
        <w:ind w:right="360"/>
        <w:rPr>
          <w:rFonts w:ascii="Arial Narrow" w:hAnsi="Arial Narrow"/>
          <w:b/>
        </w:rPr>
      </w:pPr>
    </w:p>
    <w:p w:rsidR="00867E65" w:rsidRPr="00867E65" w:rsidRDefault="00867E65" w:rsidP="00867E65">
      <w:pPr>
        <w:ind w:right="360"/>
        <w:rPr>
          <w:rFonts w:ascii="Arial Narrow" w:hAnsi="Arial Narrow"/>
          <w:b/>
        </w:rPr>
      </w:pPr>
    </w:p>
    <w:p w:rsidR="00867E65" w:rsidRPr="00867E65" w:rsidRDefault="00867E65" w:rsidP="00867E65">
      <w:pPr>
        <w:ind w:right="360"/>
        <w:rPr>
          <w:rFonts w:ascii="Arial Narrow" w:hAnsi="Arial Narrow"/>
          <w:b/>
        </w:rPr>
      </w:pPr>
    </w:p>
    <w:p w:rsidR="00867E65" w:rsidRPr="00867E65" w:rsidRDefault="00867E65" w:rsidP="00867E65">
      <w:pPr>
        <w:ind w:right="360"/>
        <w:rPr>
          <w:rFonts w:ascii="Arial Narrow" w:hAnsi="Arial Narrow"/>
          <w:b/>
        </w:rPr>
      </w:pPr>
    </w:p>
    <w:p w:rsidR="00867E65" w:rsidRPr="00867E65" w:rsidRDefault="00867E65" w:rsidP="00867E65">
      <w:pPr>
        <w:ind w:right="360"/>
        <w:rPr>
          <w:rFonts w:ascii="Arial Narrow" w:hAnsi="Arial Narrow"/>
          <w:b/>
        </w:rPr>
      </w:pPr>
    </w:p>
    <w:p w:rsidR="00867E65" w:rsidRPr="00867E65" w:rsidRDefault="00867E65" w:rsidP="00867E65">
      <w:pPr>
        <w:ind w:right="360"/>
        <w:rPr>
          <w:rFonts w:ascii="Arial Narrow" w:hAnsi="Arial Narrow"/>
          <w:b/>
        </w:rPr>
      </w:pPr>
    </w:p>
    <w:p w:rsidR="00867E65" w:rsidRPr="00867E65" w:rsidRDefault="00867E65" w:rsidP="00867E65">
      <w:pPr>
        <w:ind w:right="360"/>
        <w:rPr>
          <w:rFonts w:ascii="Arial Narrow" w:hAnsi="Arial Narrow"/>
          <w:b/>
        </w:rPr>
      </w:pPr>
    </w:p>
    <w:p w:rsidR="00867E65" w:rsidRPr="00867E65" w:rsidRDefault="00867E65" w:rsidP="00867E65">
      <w:pPr>
        <w:ind w:right="360"/>
        <w:rPr>
          <w:rFonts w:ascii="Arial Narrow" w:hAnsi="Arial Narrow"/>
        </w:rPr>
      </w:pPr>
    </w:p>
    <w:p w:rsidR="00867E65" w:rsidRPr="00867E65" w:rsidRDefault="00867E65" w:rsidP="00867E65">
      <w:pPr>
        <w:ind w:right="360"/>
        <w:rPr>
          <w:rFonts w:ascii="Arial Narrow" w:hAnsi="Arial Narrow"/>
          <w:b/>
        </w:rPr>
      </w:pPr>
      <w:r w:rsidRPr="00867E65">
        <w:rPr>
          <w:rFonts w:ascii="Arial Narrow" w:hAnsi="Arial Narrow"/>
          <w:b/>
        </w:rPr>
        <w:t>PREREQUISITES:</w:t>
      </w:r>
    </w:p>
    <w:p w:rsidR="00867E65" w:rsidRPr="00867E65" w:rsidRDefault="00867E65" w:rsidP="00867E65">
      <w:pPr>
        <w:ind w:right="360"/>
        <w:rPr>
          <w:rFonts w:ascii="Arial Narrow" w:hAnsi="Arial Narrow"/>
        </w:rPr>
      </w:pPr>
      <w:r w:rsidRPr="00867E65">
        <w:rPr>
          <w:rFonts w:ascii="Arial Narrow" w:hAnsi="Arial Narrow"/>
        </w:rPr>
        <w:t>PHTC 2349</w:t>
      </w:r>
    </w:p>
    <w:p w:rsidR="00867E65" w:rsidRPr="00867E65" w:rsidRDefault="00867E65" w:rsidP="00867E65">
      <w:pPr>
        <w:ind w:right="360"/>
        <w:rPr>
          <w:rFonts w:ascii="Arial Narrow" w:hAnsi="Arial Narrow"/>
        </w:rPr>
      </w:pPr>
    </w:p>
    <w:p w:rsidR="00867E65" w:rsidRPr="00867E65" w:rsidRDefault="00867E65" w:rsidP="00867E65">
      <w:pPr>
        <w:ind w:right="360"/>
        <w:rPr>
          <w:rFonts w:ascii="Arial Narrow" w:hAnsi="Arial Narrow"/>
          <w:b/>
        </w:rPr>
      </w:pPr>
      <w:r w:rsidRPr="00867E65">
        <w:rPr>
          <w:rFonts w:ascii="Arial Narrow" w:hAnsi="Arial Narrow"/>
          <w:b/>
        </w:rPr>
        <w:t>REQUIRED TEXTS</w:t>
      </w:r>
    </w:p>
    <w:p w:rsidR="00867E65" w:rsidRPr="00867E65" w:rsidRDefault="00867E65" w:rsidP="00867E65">
      <w:pPr>
        <w:ind w:right="360"/>
        <w:rPr>
          <w:rFonts w:ascii="Arial Narrow" w:hAnsi="Arial Narrow"/>
        </w:rPr>
      </w:pPr>
      <w:r w:rsidRPr="00867E65">
        <w:rPr>
          <w:rFonts w:ascii="Arial Narrow" w:hAnsi="Arial Narrow"/>
        </w:rPr>
        <w:t>Painter 10 for Photographers by Martin Addison</w:t>
      </w:r>
    </w:p>
    <w:p w:rsidR="00867E65" w:rsidRPr="00867E65" w:rsidRDefault="00867E65" w:rsidP="00867E65">
      <w:pPr>
        <w:ind w:right="360"/>
        <w:rPr>
          <w:rFonts w:ascii="Arial Narrow" w:hAnsi="Arial Narrow"/>
        </w:rPr>
      </w:pPr>
      <w:r w:rsidRPr="00867E65">
        <w:rPr>
          <w:rFonts w:ascii="Arial Narrow" w:hAnsi="Arial Narrow"/>
        </w:rPr>
        <w:t>ISBN# 0240520339</w:t>
      </w:r>
    </w:p>
    <w:p w:rsidR="00180FC1" w:rsidRPr="00867E65" w:rsidRDefault="00180FC1" w:rsidP="00867E65">
      <w:pPr>
        <w:rPr>
          <w:rFonts w:ascii="Arial Narrow" w:hAnsi="Arial Narrow"/>
          <w:b/>
          <w:color w:val="000000"/>
          <w:u w:val="single"/>
        </w:rPr>
      </w:pPr>
    </w:p>
    <w:p w:rsidR="00180FC1" w:rsidRPr="00867E65" w:rsidRDefault="00180FC1" w:rsidP="00867E65">
      <w:pPr>
        <w:rPr>
          <w:rFonts w:ascii="Arial Narrow" w:hAnsi="Arial Narrow"/>
          <w:b/>
          <w:color w:val="000000"/>
        </w:rPr>
      </w:pPr>
    </w:p>
    <w:p w:rsidR="00180FC1" w:rsidRPr="00867E65" w:rsidRDefault="00180FC1" w:rsidP="00867E65">
      <w:pPr>
        <w:rPr>
          <w:rFonts w:ascii="Arial Narrow" w:hAnsi="Arial Narrow"/>
          <w:b/>
          <w:color w:val="000000"/>
        </w:rPr>
      </w:pPr>
      <w:r w:rsidRPr="00867E65">
        <w:rPr>
          <w:rFonts w:ascii="Arial Narrow" w:hAnsi="Arial Narrow"/>
          <w:b/>
          <w:color w:val="000000"/>
        </w:rPr>
        <w:t>SCANS COMPETENCIES</w:t>
      </w:r>
    </w:p>
    <w:p w:rsidR="00180FC1" w:rsidRPr="00867E65" w:rsidRDefault="00180FC1" w:rsidP="00867E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olor w:val="000000"/>
        </w:rPr>
      </w:pPr>
      <w:r w:rsidRPr="00867E65">
        <w:rPr>
          <w:rFonts w:ascii="Arial Narrow" w:hAnsi="Arial Narrow"/>
          <w:color w:val="000000"/>
        </w:rPr>
        <w:t xml:space="preserve">Departmental SCANS (Secretary's Commission on Achieving Necessary Skills) for this course are: Reading, writing, speaking and listening, thinking skills, personal qualities, workplace competencies, and basic use of computers.  Students will demonstrate their mastery of these skills through the use of class discussions, written assignments, demonstrations, operational assignments, and test taking. </w:t>
      </w:r>
    </w:p>
    <w:p w:rsidR="00180FC1" w:rsidRPr="00867E65" w:rsidRDefault="00180FC1" w:rsidP="00867E65">
      <w:pPr>
        <w:rPr>
          <w:rFonts w:ascii="Arial Narrow" w:hAnsi="Arial Narrow"/>
          <w:b/>
          <w:color w:val="000000"/>
        </w:rPr>
      </w:pPr>
    </w:p>
    <w:p w:rsidR="00180FC1" w:rsidRPr="00180FC1" w:rsidRDefault="00180FC1" w:rsidP="00180FC1">
      <w:pPr>
        <w:rPr>
          <w:rFonts w:ascii="Arial Narrow" w:hAnsi="Arial Narrow"/>
          <w:b/>
          <w:color w:val="000000"/>
        </w:rPr>
      </w:pPr>
      <w:r w:rsidRPr="00180FC1">
        <w:rPr>
          <w:rFonts w:ascii="Arial Narrow" w:hAnsi="Arial Narrow"/>
          <w:b/>
          <w:color w:val="000000"/>
        </w:rPr>
        <w:t>INSTRUCTIONAL METHODOLOGIES</w:t>
      </w:r>
    </w:p>
    <w:p w:rsidR="00180FC1" w:rsidRPr="00180FC1" w:rsidRDefault="00180FC1" w:rsidP="00180FC1">
      <w:pPr>
        <w:rPr>
          <w:rFonts w:ascii="Arial Narrow" w:hAnsi="Arial Narrow"/>
          <w:color w:val="000000"/>
        </w:rPr>
      </w:pPr>
      <w:r w:rsidRPr="00180FC1">
        <w:rPr>
          <w:rFonts w:ascii="Arial Narrow" w:hAnsi="Arial Narrow"/>
          <w:color w:val="000000"/>
        </w:rPr>
        <w:t>At the discretion of the various instructors, there will be lectures, videos, slide shows, class discussions, research papers, photographic assignments, class projects, guest lectures, and field trips among other communications. .</w:t>
      </w:r>
    </w:p>
    <w:p w:rsidR="00180FC1" w:rsidRPr="00180FC1" w:rsidRDefault="00180FC1" w:rsidP="00180FC1">
      <w:pPr>
        <w:rPr>
          <w:rFonts w:ascii="Arial Narrow" w:hAnsi="Arial Narrow"/>
          <w:color w:val="000000"/>
        </w:rPr>
      </w:pPr>
    </w:p>
    <w:p w:rsidR="00180FC1" w:rsidRPr="00180FC1" w:rsidRDefault="00180FC1" w:rsidP="00180FC1">
      <w:pPr>
        <w:pStyle w:val="Heading4"/>
        <w:rPr>
          <w:b/>
          <w:sz w:val="24"/>
          <w:szCs w:val="24"/>
        </w:rPr>
      </w:pPr>
      <w:r w:rsidRPr="00180FC1">
        <w:rPr>
          <w:b/>
          <w:sz w:val="24"/>
          <w:szCs w:val="24"/>
        </w:rPr>
        <w:t>ATTENDANCE POLICY</w:t>
      </w:r>
    </w:p>
    <w:p w:rsidR="00180FC1" w:rsidRPr="00180FC1" w:rsidRDefault="00180FC1" w:rsidP="00180FC1">
      <w:pPr>
        <w:rPr>
          <w:rFonts w:ascii="Arial Narrow" w:hAnsi="Arial Narrow"/>
          <w:color w:val="000000"/>
        </w:rPr>
      </w:pPr>
      <w:r w:rsidRPr="00180FC1">
        <w:rPr>
          <w:rFonts w:ascii="Arial Narrow" w:hAnsi="Arial Narrow"/>
          <w:color w:val="000000"/>
        </w:rPr>
        <w:t xml:space="preserve">Attendance is critically important on several bases.  This is vocational/technical education for the workforce and is conducted on a seminar and workshop basis.  While there are many books available on these subjects, most of the material taught is developed in lecture/demonstration, “hands on” practice, round table discussion, and accomplishment of assignments involving both practice and research. Due to the foregoing, there is no substitute for </w:t>
      </w:r>
      <w:r w:rsidRPr="00180FC1">
        <w:rPr>
          <w:rFonts w:ascii="Arial Narrow" w:hAnsi="Arial Narrow"/>
          <w:b/>
          <w:color w:val="000000"/>
        </w:rPr>
        <w:t>being in class.</w:t>
      </w:r>
      <w:r w:rsidRPr="00180FC1">
        <w:rPr>
          <w:rFonts w:ascii="Arial Narrow" w:hAnsi="Arial Narrow"/>
          <w:color w:val="000000"/>
        </w:rPr>
        <w:t xml:space="preserve">  </w:t>
      </w:r>
    </w:p>
    <w:p w:rsidR="00180FC1" w:rsidRPr="00180FC1" w:rsidRDefault="00180FC1" w:rsidP="00180FC1">
      <w:pPr>
        <w:rPr>
          <w:rFonts w:ascii="Arial Narrow" w:hAnsi="Arial Narrow"/>
          <w:b/>
          <w:color w:val="000000"/>
          <w:u w:val="single"/>
        </w:rPr>
      </w:pPr>
    </w:p>
    <w:p w:rsidR="00180FC1" w:rsidRPr="00180FC1" w:rsidRDefault="00180FC1" w:rsidP="00180FC1">
      <w:pPr>
        <w:rPr>
          <w:rFonts w:ascii="Arial Narrow" w:hAnsi="Arial Narrow"/>
          <w:color w:val="000000"/>
        </w:rPr>
      </w:pPr>
      <w:r w:rsidRPr="00180FC1">
        <w:rPr>
          <w:rFonts w:ascii="Arial Narrow" w:hAnsi="Arial Narrow"/>
          <w:color w:val="000000"/>
        </w:rPr>
        <w:t>We train business professionals and judge students similarly to a work place environment, albeit at a technological level appropriate to the achieved educational level.  These judgments include attendance and punctuality.</w:t>
      </w:r>
    </w:p>
    <w:p w:rsidR="00180FC1" w:rsidRPr="00180FC1" w:rsidRDefault="00180FC1" w:rsidP="00180FC1">
      <w:pPr>
        <w:rPr>
          <w:rFonts w:ascii="Arial Narrow" w:hAnsi="Arial Narrow"/>
          <w:b/>
          <w:color w:val="000000"/>
          <w:u w:val="single"/>
        </w:rPr>
      </w:pPr>
    </w:p>
    <w:p w:rsidR="00180FC1" w:rsidRPr="00180FC1" w:rsidRDefault="00180FC1" w:rsidP="00180FC1">
      <w:pPr>
        <w:pStyle w:val="BodyText"/>
        <w:rPr>
          <w:rFonts w:ascii="Arial Narrow" w:hAnsi="Arial Narrow"/>
          <w:color w:val="000000"/>
        </w:rPr>
      </w:pPr>
      <w:r w:rsidRPr="00180FC1">
        <w:rPr>
          <w:rFonts w:ascii="Arial Narrow" w:hAnsi="Arial Narrow"/>
          <w:color w:val="000000"/>
        </w:rPr>
        <w:t xml:space="preserve">It is the policy of this department that the instructor should withdraw a student who accumulates 4 absences from class. Tardiness is calculated as 2 tardies equals one absence. A student may also be withdrawn by the instructor for being so far behind that they could not possibly finish the course assignments. Other reasons for student withdrawal by the instructor could be for class disruption, theft, violence or other acts harmful to the educational function within ACC policy. </w:t>
      </w:r>
    </w:p>
    <w:p w:rsidR="00180FC1" w:rsidRPr="00180FC1" w:rsidRDefault="00180FC1" w:rsidP="00180FC1">
      <w:pPr>
        <w:rPr>
          <w:rFonts w:ascii="Arial Narrow" w:hAnsi="Arial Narrow"/>
          <w:b/>
          <w:color w:val="000000"/>
          <w:u w:val="single"/>
        </w:rPr>
      </w:pPr>
    </w:p>
    <w:p w:rsidR="00180FC1" w:rsidRPr="00180FC1" w:rsidRDefault="00180FC1" w:rsidP="00180FC1">
      <w:pPr>
        <w:rPr>
          <w:rFonts w:ascii="Arial Narrow" w:hAnsi="Arial Narrow"/>
          <w:color w:val="000000"/>
        </w:rPr>
      </w:pPr>
      <w:r w:rsidRPr="00180FC1">
        <w:rPr>
          <w:rFonts w:ascii="Arial Narrow" w:hAnsi="Arial Narrow"/>
          <w:color w:val="000000"/>
        </w:rPr>
        <w:t xml:space="preserve">In the event of absences, the student must get notes and other data from fellow students.  With regard to serious emergency absences, the instructor may elect to grant a grade of </w:t>
      </w:r>
      <w:proofErr w:type="gramStart"/>
      <w:r w:rsidRPr="00180FC1">
        <w:rPr>
          <w:rFonts w:ascii="Arial Narrow" w:hAnsi="Arial Narrow"/>
          <w:color w:val="000000"/>
        </w:rPr>
        <w:t>I</w:t>
      </w:r>
      <w:proofErr w:type="gramEnd"/>
      <w:r w:rsidRPr="00180FC1">
        <w:rPr>
          <w:rFonts w:ascii="Arial Narrow" w:hAnsi="Arial Narrow"/>
          <w:color w:val="000000"/>
        </w:rPr>
        <w:t xml:space="preserve"> (incomplete) in accordance with ACC policy if it appears appropriate.</w:t>
      </w:r>
    </w:p>
    <w:p w:rsidR="00180FC1" w:rsidRPr="00180FC1" w:rsidRDefault="00180FC1" w:rsidP="00180FC1">
      <w:pPr>
        <w:rPr>
          <w:rFonts w:ascii="Arial Narrow" w:hAnsi="Arial Narrow"/>
          <w:color w:val="000000"/>
        </w:rPr>
      </w:pPr>
    </w:p>
    <w:p w:rsidR="00180FC1" w:rsidRPr="00180FC1" w:rsidRDefault="00180FC1" w:rsidP="00180FC1">
      <w:pPr>
        <w:pStyle w:val="Heading7"/>
        <w:rPr>
          <w:b/>
          <w:szCs w:val="24"/>
        </w:rPr>
      </w:pPr>
      <w:r w:rsidRPr="00180FC1">
        <w:rPr>
          <w:b/>
          <w:szCs w:val="24"/>
        </w:rPr>
        <w:t>STUDENTS WITH DISABILITIES</w:t>
      </w:r>
    </w:p>
    <w:p w:rsidR="00180FC1" w:rsidRPr="00180FC1" w:rsidRDefault="00180FC1" w:rsidP="00180FC1">
      <w:pPr>
        <w:rPr>
          <w:rFonts w:ascii="Arial Narrow" w:hAnsi="Arial Narrow"/>
          <w:color w:val="000000"/>
        </w:rPr>
      </w:pPr>
      <w:r w:rsidRPr="00180FC1">
        <w:rPr>
          <w:rFonts w:ascii="Arial Narrow" w:hAnsi="Arial Narrow"/>
          <w:color w:val="000000"/>
        </w:rPr>
        <w:t xml:space="preserve">Each ACC campus offers support services for students with documented physical or psychological disabilities. Students with disabilities must request reasonable accommodations through the Office for </w:t>
      </w:r>
      <w:r w:rsidRPr="00180FC1">
        <w:rPr>
          <w:rFonts w:ascii="Arial Narrow" w:hAnsi="Arial Narrow"/>
          <w:color w:val="000000"/>
        </w:rPr>
        <w:lastRenderedPageBreak/>
        <w:t xml:space="preserve">Students with Disabilities on the campus where they expect to take the majority of their classes. Students are encouraged to do </w:t>
      </w:r>
      <w:proofErr w:type="gramStart"/>
      <w:r w:rsidRPr="00180FC1">
        <w:rPr>
          <w:rFonts w:ascii="Arial Narrow" w:hAnsi="Arial Narrow"/>
          <w:color w:val="000000"/>
        </w:rPr>
        <w:t>this</w:t>
      </w:r>
      <w:proofErr w:type="gramEnd"/>
      <w:r w:rsidRPr="00180FC1">
        <w:rPr>
          <w:rFonts w:ascii="Arial Narrow" w:hAnsi="Arial Narrow"/>
          <w:color w:val="000000"/>
        </w:rPr>
        <w:t xml:space="preserve"> three weeks before the start of the semester. (Student Handbook p.14).</w:t>
      </w:r>
    </w:p>
    <w:p w:rsidR="00180FC1" w:rsidRPr="00180FC1" w:rsidRDefault="00180FC1" w:rsidP="00180FC1">
      <w:pPr>
        <w:rPr>
          <w:rFonts w:ascii="Arial Narrow" w:hAnsi="Arial Narrow"/>
          <w:color w:val="000000"/>
        </w:rPr>
      </w:pPr>
    </w:p>
    <w:p w:rsidR="00180FC1" w:rsidRPr="00180FC1" w:rsidRDefault="00180FC1" w:rsidP="00180FC1">
      <w:pPr>
        <w:pStyle w:val="Heading6"/>
        <w:rPr>
          <w:rFonts w:ascii="Arial Narrow" w:hAnsi="Arial Narrow"/>
          <w:b/>
          <w:i w:val="0"/>
          <w:color w:val="000000"/>
        </w:rPr>
      </w:pPr>
      <w:r w:rsidRPr="00180FC1">
        <w:rPr>
          <w:rFonts w:ascii="Arial Narrow" w:hAnsi="Arial Narrow"/>
          <w:b/>
          <w:i w:val="0"/>
          <w:color w:val="000000"/>
        </w:rPr>
        <w:t>STUDENT FREEDOM OF EXPRESSION</w:t>
      </w:r>
    </w:p>
    <w:p w:rsidR="00180FC1" w:rsidRPr="00180FC1" w:rsidRDefault="00180FC1" w:rsidP="00180FC1">
      <w:pPr>
        <w:pStyle w:val="BodyText3"/>
        <w:rPr>
          <w:rFonts w:ascii="Arial Narrow" w:hAnsi="Arial Narrow"/>
          <w:color w:val="000000"/>
          <w:szCs w:val="24"/>
        </w:rPr>
      </w:pPr>
      <w:r w:rsidRPr="00180FC1">
        <w:rPr>
          <w:rFonts w:ascii="Arial Narrow" w:hAnsi="Arial Narrow"/>
          <w:color w:val="000000"/>
          <w:szCs w:val="24"/>
        </w:rPr>
        <w:t xml:space="preserve">Each student is strongly encouraged to participate in class. In any classroom situation that includes discussion and critical thinking, there are bound to be many different viewpoints. These differences enhance the learning experience and create an atmosphere where students and instructors alike will be encouraged to think and learn. On sensitive and volatile topics, students may sometimes disagree not only with each other but also with the instructor. It is expected that faculty and students will respect the views of others when expressed in classroom discussions. </w:t>
      </w:r>
    </w:p>
    <w:p w:rsidR="00180FC1" w:rsidRPr="00180FC1" w:rsidRDefault="00180FC1" w:rsidP="00180FC1">
      <w:pPr>
        <w:rPr>
          <w:rFonts w:ascii="Arial Narrow" w:hAnsi="Arial Narrow"/>
          <w:color w:val="000000"/>
        </w:rPr>
      </w:pPr>
    </w:p>
    <w:p w:rsidR="00180FC1" w:rsidRPr="00180FC1" w:rsidRDefault="00180FC1" w:rsidP="00180FC1">
      <w:pPr>
        <w:pStyle w:val="Heading7"/>
        <w:rPr>
          <w:b/>
          <w:szCs w:val="24"/>
        </w:rPr>
      </w:pPr>
      <w:r w:rsidRPr="00180FC1">
        <w:rPr>
          <w:b/>
          <w:szCs w:val="24"/>
        </w:rPr>
        <w:t>SCHOLASTIC DISHONESTY</w:t>
      </w:r>
    </w:p>
    <w:p w:rsidR="00180FC1" w:rsidRPr="00180FC1" w:rsidRDefault="00180FC1" w:rsidP="00180FC1">
      <w:pPr>
        <w:rPr>
          <w:rFonts w:ascii="Arial Narrow" w:hAnsi="Arial Narrow"/>
          <w:color w:val="000000"/>
        </w:rPr>
      </w:pPr>
      <w:r w:rsidRPr="00180FC1">
        <w:rPr>
          <w:rFonts w:ascii="Arial Narrow" w:hAnsi="Arial Narrow"/>
          <w:color w:val="000000"/>
        </w:rPr>
        <w:t>Acts prohibited by the College for which discipline may be administered include scholastic dishonesty, including but not limited to cheating on an exam or quiz, plagiarizing, and unauthorized collaboration with another in preparing outside work. Academic work submitted by students shall be the result of their thought, research or self-expression. Academic work is defined as, but not limited to tests, quizzes, whether taken electronically or on paper; projects, either individual or group; classroom presentations, and homework. (Students Handbook p.32). Acts of discipline may include dismissal from all Photography classes.</w:t>
      </w:r>
    </w:p>
    <w:p w:rsidR="00180FC1" w:rsidRPr="00180FC1" w:rsidRDefault="00180FC1" w:rsidP="00180FC1">
      <w:pPr>
        <w:rPr>
          <w:rFonts w:ascii="Arial Narrow" w:hAnsi="Arial Narrow"/>
          <w:color w:val="000000"/>
        </w:rPr>
      </w:pPr>
    </w:p>
    <w:p w:rsidR="00180FC1" w:rsidRPr="00180FC1" w:rsidRDefault="00180FC1" w:rsidP="00180FC1">
      <w:pPr>
        <w:pStyle w:val="Heading4"/>
        <w:rPr>
          <w:b/>
          <w:sz w:val="24"/>
          <w:szCs w:val="24"/>
        </w:rPr>
      </w:pPr>
      <w:r w:rsidRPr="00180FC1">
        <w:rPr>
          <w:b/>
          <w:sz w:val="24"/>
          <w:szCs w:val="24"/>
        </w:rPr>
        <w:t>COURSE RATIONALE</w:t>
      </w:r>
    </w:p>
    <w:p w:rsidR="00180FC1" w:rsidRPr="00180FC1" w:rsidRDefault="00180FC1" w:rsidP="00180FC1">
      <w:pPr>
        <w:pStyle w:val="BodyText2"/>
        <w:rPr>
          <w:rFonts w:ascii="Arial Narrow" w:hAnsi="Arial Narrow"/>
          <w:color w:val="000000"/>
          <w:szCs w:val="24"/>
        </w:rPr>
      </w:pPr>
      <w:r w:rsidRPr="00180FC1">
        <w:rPr>
          <w:rFonts w:ascii="Arial Narrow" w:hAnsi="Arial Narrow"/>
          <w:color w:val="000000"/>
          <w:szCs w:val="24"/>
        </w:rPr>
        <w:t>This course is a critical exercise in the advanced skills necessary for image editing. The student will electronically color correct and retouch digital images from the Fundamentals of Photography class fulfilling the requirements toward the AAS degree.</w:t>
      </w:r>
    </w:p>
    <w:p w:rsidR="00180FC1" w:rsidRDefault="00180FC1" w:rsidP="00180FC1">
      <w:pPr>
        <w:rPr>
          <w:rFonts w:ascii="Arial Narrow" w:hAnsi="Arial Narrow"/>
          <w:color w:val="000000"/>
        </w:rPr>
      </w:pPr>
    </w:p>
    <w:p w:rsidR="0063524A" w:rsidRPr="00884301" w:rsidRDefault="0063524A" w:rsidP="0063524A">
      <w:pPr>
        <w:rPr>
          <w:rFonts w:ascii="Arial Narrow" w:hAnsi="Arial Narrow"/>
          <w:b/>
        </w:rPr>
      </w:pPr>
      <w:r>
        <w:rPr>
          <w:rFonts w:ascii="Arial Narrow" w:hAnsi="Arial Narrow"/>
          <w:b/>
        </w:rPr>
        <w:t>SAFETY  STATEMENT</w:t>
      </w:r>
    </w:p>
    <w:p w:rsidR="0063524A" w:rsidRPr="00884301" w:rsidRDefault="0063524A" w:rsidP="0063524A">
      <w:pPr>
        <w:rPr>
          <w:rFonts w:ascii="Arial Narrow" w:hAnsi="Arial Narrow"/>
        </w:rPr>
      </w:pPr>
      <w:r w:rsidRPr="00884301">
        <w:rPr>
          <w:rFonts w:ascii="Arial Narrow" w:hAnsi="Arial Narrow"/>
        </w:rPr>
        <w:t>Austin Community College is committed to providing a safe and healthy</w:t>
      </w:r>
    </w:p>
    <w:p w:rsidR="0063524A" w:rsidRPr="00884301" w:rsidRDefault="0063524A" w:rsidP="0063524A">
      <w:pPr>
        <w:rPr>
          <w:rFonts w:ascii="Arial Narrow" w:hAnsi="Arial Narrow"/>
        </w:rPr>
      </w:pPr>
      <w:proofErr w:type="gramStart"/>
      <w:r w:rsidRPr="00884301">
        <w:rPr>
          <w:rFonts w:ascii="Arial Narrow" w:hAnsi="Arial Narrow"/>
        </w:rPr>
        <w:t>environment</w:t>
      </w:r>
      <w:proofErr w:type="gramEnd"/>
      <w:r w:rsidRPr="00884301">
        <w:rPr>
          <w:rFonts w:ascii="Arial Narrow" w:hAnsi="Arial Narrow"/>
        </w:rPr>
        <w:t xml:space="preserve"> for study and work. You are expected to learn and comply with ACC</w:t>
      </w:r>
    </w:p>
    <w:p w:rsidR="0063524A" w:rsidRPr="00884301" w:rsidRDefault="0063524A" w:rsidP="0063524A">
      <w:pPr>
        <w:rPr>
          <w:rFonts w:ascii="Arial Narrow" w:hAnsi="Arial Narrow"/>
        </w:rPr>
      </w:pPr>
      <w:proofErr w:type="gramStart"/>
      <w:r w:rsidRPr="00884301">
        <w:rPr>
          <w:rFonts w:ascii="Arial Narrow" w:hAnsi="Arial Narrow"/>
        </w:rPr>
        <w:t>environmental</w:t>
      </w:r>
      <w:proofErr w:type="gramEnd"/>
      <w:r w:rsidRPr="00884301">
        <w:rPr>
          <w:rFonts w:ascii="Arial Narrow" w:hAnsi="Arial Narrow"/>
        </w:rPr>
        <w:t>, health and safety procedures and agree to follow ACC safety policies.</w:t>
      </w:r>
    </w:p>
    <w:p w:rsidR="0063524A" w:rsidRPr="00884301" w:rsidRDefault="0063524A" w:rsidP="0063524A">
      <w:pPr>
        <w:rPr>
          <w:rFonts w:ascii="Arial Narrow" w:hAnsi="Arial Narrow"/>
        </w:rPr>
      </w:pPr>
      <w:r w:rsidRPr="00884301">
        <w:rPr>
          <w:rFonts w:ascii="Arial Narrow" w:hAnsi="Arial Narrow"/>
        </w:rPr>
        <w:t>Additional information on these can be found at http://www.austincc.edu/ehs. Because</w:t>
      </w:r>
    </w:p>
    <w:p w:rsidR="0063524A" w:rsidRPr="00884301" w:rsidRDefault="0063524A" w:rsidP="0063524A">
      <w:pPr>
        <w:rPr>
          <w:rFonts w:ascii="Arial Narrow" w:hAnsi="Arial Narrow"/>
        </w:rPr>
      </w:pPr>
      <w:proofErr w:type="gramStart"/>
      <w:r w:rsidRPr="00884301">
        <w:rPr>
          <w:rFonts w:ascii="Arial Narrow" w:hAnsi="Arial Narrow"/>
        </w:rPr>
        <w:t>some</w:t>
      </w:r>
      <w:proofErr w:type="gramEnd"/>
      <w:r w:rsidRPr="00884301">
        <w:rPr>
          <w:rFonts w:ascii="Arial Narrow" w:hAnsi="Arial Narrow"/>
        </w:rPr>
        <w:t xml:space="preserve"> health and safety circumstances are beyond our control, we ask that you become</w:t>
      </w:r>
    </w:p>
    <w:p w:rsidR="0063524A" w:rsidRPr="00884301" w:rsidRDefault="0063524A" w:rsidP="0063524A">
      <w:pPr>
        <w:rPr>
          <w:rFonts w:ascii="Arial Narrow" w:hAnsi="Arial Narrow"/>
        </w:rPr>
      </w:pPr>
      <w:proofErr w:type="gramStart"/>
      <w:r w:rsidRPr="00884301">
        <w:rPr>
          <w:rFonts w:ascii="Arial Narrow" w:hAnsi="Arial Narrow"/>
        </w:rPr>
        <w:t>familiar</w:t>
      </w:r>
      <w:proofErr w:type="gramEnd"/>
      <w:r w:rsidRPr="00884301">
        <w:rPr>
          <w:rFonts w:ascii="Arial Narrow" w:hAnsi="Arial Narrow"/>
        </w:rPr>
        <w:t xml:space="preserve"> with the Emergency Procedures poster and Campus Safety Plan map in each</w:t>
      </w:r>
    </w:p>
    <w:p w:rsidR="0063524A" w:rsidRPr="00884301" w:rsidRDefault="0063524A" w:rsidP="0063524A">
      <w:pPr>
        <w:rPr>
          <w:rFonts w:ascii="Arial Narrow" w:hAnsi="Arial Narrow"/>
        </w:rPr>
      </w:pPr>
      <w:proofErr w:type="gramStart"/>
      <w:r w:rsidRPr="00884301">
        <w:rPr>
          <w:rFonts w:ascii="Arial Narrow" w:hAnsi="Arial Narrow"/>
        </w:rPr>
        <w:t>classroom</w:t>
      </w:r>
      <w:proofErr w:type="gramEnd"/>
      <w:r w:rsidRPr="00884301">
        <w:rPr>
          <w:rFonts w:ascii="Arial Narrow" w:hAnsi="Arial Narrow"/>
        </w:rPr>
        <w:t>. Additional information about emergency procedures and how to sign up for</w:t>
      </w:r>
    </w:p>
    <w:p w:rsidR="0063524A" w:rsidRPr="00884301" w:rsidRDefault="0063524A" w:rsidP="0063524A">
      <w:pPr>
        <w:rPr>
          <w:rFonts w:ascii="Arial Narrow" w:hAnsi="Arial Narrow"/>
        </w:rPr>
      </w:pPr>
      <w:r w:rsidRPr="00884301">
        <w:rPr>
          <w:rFonts w:ascii="Arial Narrow" w:hAnsi="Arial Narrow"/>
        </w:rPr>
        <w:t>ACC Emergency Alerts to be notified in the event of a serious emergency can be found</w:t>
      </w:r>
    </w:p>
    <w:p w:rsidR="0063524A" w:rsidRPr="00884301" w:rsidRDefault="0063524A" w:rsidP="0063524A">
      <w:pPr>
        <w:rPr>
          <w:rFonts w:ascii="Arial Narrow" w:hAnsi="Arial Narrow"/>
        </w:rPr>
      </w:pPr>
      <w:proofErr w:type="gramStart"/>
      <w:r w:rsidRPr="00884301">
        <w:rPr>
          <w:rFonts w:ascii="Arial Narrow" w:hAnsi="Arial Narrow"/>
        </w:rPr>
        <w:t>at</w:t>
      </w:r>
      <w:proofErr w:type="gramEnd"/>
      <w:r w:rsidRPr="00884301">
        <w:rPr>
          <w:rFonts w:ascii="Arial Narrow" w:hAnsi="Arial Narrow"/>
        </w:rPr>
        <w:t xml:space="preserve"> http://www.austincc.edu/emergency/.Austin Community College is committed to providing a safe and healthy</w:t>
      </w:r>
      <w:r>
        <w:rPr>
          <w:rFonts w:ascii="Arial Narrow" w:hAnsi="Arial Narrow"/>
        </w:rPr>
        <w:t xml:space="preserve"> </w:t>
      </w:r>
      <w:r w:rsidRPr="00884301">
        <w:rPr>
          <w:rFonts w:ascii="Arial Narrow" w:hAnsi="Arial Narrow"/>
        </w:rPr>
        <w:t>environment for study and work. You are expected to learn and comply with ACC</w:t>
      </w:r>
    </w:p>
    <w:p w:rsidR="0063524A" w:rsidRPr="00884301" w:rsidRDefault="0063524A" w:rsidP="0063524A">
      <w:pPr>
        <w:rPr>
          <w:rFonts w:ascii="Arial Narrow" w:hAnsi="Arial Narrow"/>
        </w:rPr>
      </w:pPr>
      <w:proofErr w:type="gramStart"/>
      <w:r w:rsidRPr="00884301">
        <w:rPr>
          <w:rFonts w:ascii="Arial Narrow" w:hAnsi="Arial Narrow"/>
        </w:rPr>
        <w:t>environmental</w:t>
      </w:r>
      <w:proofErr w:type="gramEnd"/>
      <w:r w:rsidRPr="00884301">
        <w:rPr>
          <w:rFonts w:ascii="Arial Narrow" w:hAnsi="Arial Narrow"/>
        </w:rPr>
        <w:t>, health and safety procedures and agree to follow ACC safety policies.</w:t>
      </w:r>
    </w:p>
    <w:p w:rsidR="0063524A" w:rsidRPr="00884301" w:rsidRDefault="0063524A" w:rsidP="0063524A">
      <w:pPr>
        <w:rPr>
          <w:rFonts w:ascii="Arial Narrow" w:hAnsi="Arial Narrow"/>
        </w:rPr>
      </w:pPr>
      <w:r w:rsidRPr="00884301">
        <w:rPr>
          <w:rFonts w:ascii="Arial Narrow" w:hAnsi="Arial Narrow"/>
        </w:rPr>
        <w:t>Additional information on these can be found at http://www.austincc.edu/ehs. Because</w:t>
      </w:r>
    </w:p>
    <w:p w:rsidR="0063524A" w:rsidRPr="00884301" w:rsidRDefault="0063524A" w:rsidP="0063524A">
      <w:pPr>
        <w:rPr>
          <w:rFonts w:ascii="Arial Narrow" w:hAnsi="Arial Narrow"/>
        </w:rPr>
      </w:pPr>
      <w:proofErr w:type="gramStart"/>
      <w:r w:rsidRPr="00884301">
        <w:rPr>
          <w:rFonts w:ascii="Arial Narrow" w:hAnsi="Arial Narrow"/>
        </w:rPr>
        <w:t>some</w:t>
      </w:r>
      <w:proofErr w:type="gramEnd"/>
      <w:r w:rsidRPr="00884301">
        <w:rPr>
          <w:rFonts w:ascii="Arial Narrow" w:hAnsi="Arial Narrow"/>
        </w:rPr>
        <w:t xml:space="preserve"> health and safety circumstances are beyond our control, we ask that you become</w:t>
      </w:r>
    </w:p>
    <w:p w:rsidR="0063524A" w:rsidRPr="00884301" w:rsidRDefault="0063524A" w:rsidP="0063524A">
      <w:pPr>
        <w:rPr>
          <w:rFonts w:ascii="Arial Narrow" w:hAnsi="Arial Narrow"/>
        </w:rPr>
      </w:pPr>
      <w:proofErr w:type="gramStart"/>
      <w:r w:rsidRPr="00884301">
        <w:rPr>
          <w:rFonts w:ascii="Arial Narrow" w:hAnsi="Arial Narrow"/>
        </w:rPr>
        <w:t>familiar</w:t>
      </w:r>
      <w:proofErr w:type="gramEnd"/>
      <w:r w:rsidRPr="00884301">
        <w:rPr>
          <w:rFonts w:ascii="Arial Narrow" w:hAnsi="Arial Narrow"/>
        </w:rPr>
        <w:t xml:space="preserve"> with the Emergency Procedures poster and Campus Safety Plan map in each</w:t>
      </w:r>
    </w:p>
    <w:p w:rsidR="0063524A" w:rsidRPr="00884301" w:rsidRDefault="0063524A" w:rsidP="0063524A">
      <w:pPr>
        <w:rPr>
          <w:rFonts w:ascii="Arial Narrow" w:hAnsi="Arial Narrow"/>
        </w:rPr>
      </w:pPr>
      <w:proofErr w:type="gramStart"/>
      <w:r w:rsidRPr="00884301">
        <w:rPr>
          <w:rFonts w:ascii="Arial Narrow" w:hAnsi="Arial Narrow"/>
        </w:rPr>
        <w:t>classroom</w:t>
      </w:r>
      <w:proofErr w:type="gramEnd"/>
      <w:r w:rsidRPr="00884301">
        <w:rPr>
          <w:rFonts w:ascii="Arial Narrow" w:hAnsi="Arial Narrow"/>
        </w:rPr>
        <w:t>. Additional information about emergency procedures and how to sign up for</w:t>
      </w:r>
    </w:p>
    <w:p w:rsidR="0063524A" w:rsidRPr="00884301" w:rsidRDefault="0063524A" w:rsidP="0063524A">
      <w:pPr>
        <w:rPr>
          <w:rFonts w:ascii="Arial Narrow" w:hAnsi="Arial Narrow"/>
        </w:rPr>
      </w:pPr>
      <w:r w:rsidRPr="00884301">
        <w:rPr>
          <w:rFonts w:ascii="Arial Narrow" w:hAnsi="Arial Narrow"/>
        </w:rPr>
        <w:t>ACC Emergency Alerts to be notified in the event of a serious emergency can be found</w:t>
      </w:r>
    </w:p>
    <w:p w:rsidR="0063524A" w:rsidRDefault="0063524A" w:rsidP="0063524A">
      <w:pPr>
        <w:rPr>
          <w:rFonts w:ascii="Arial Narrow" w:hAnsi="Arial Narrow"/>
        </w:rPr>
      </w:pPr>
      <w:proofErr w:type="gramStart"/>
      <w:r w:rsidRPr="00884301">
        <w:rPr>
          <w:rFonts w:ascii="Arial Narrow" w:hAnsi="Arial Narrow"/>
        </w:rPr>
        <w:t>at</w:t>
      </w:r>
      <w:proofErr w:type="gramEnd"/>
      <w:r w:rsidRPr="00884301">
        <w:rPr>
          <w:rFonts w:ascii="Arial Narrow" w:hAnsi="Arial Narrow"/>
        </w:rPr>
        <w:t xml:space="preserve"> </w:t>
      </w:r>
      <w:hyperlink r:id="rId6" w:history="1">
        <w:r w:rsidRPr="00A11654">
          <w:rPr>
            <w:rStyle w:val="Hyperlink"/>
            <w:rFonts w:ascii="Arial Narrow" w:hAnsi="Arial Narrow"/>
          </w:rPr>
          <w:t>http://www.austincc.edu/emergency/</w:t>
        </w:r>
      </w:hyperlink>
      <w:r w:rsidRPr="00884301">
        <w:rPr>
          <w:rFonts w:ascii="Arial Narrow" w:hAnsi="Arial Narrow"/>
        </w:rPr>
        <w:t>.</w:t>
      </w:r>
    </w:p>
    <w:p w:rsidR="0063524A" w:rsidRDefault="0063524A" w:rsidP="0063524A">
      <w:pPr>
        <w:rPr>
          <w:rFonts w:ascii="Arial Narrow" w:hAnsi="Arial Narrow"/>
        </w:rPr>
      </w:pPr>
    </w:p>
    <w:p w:rsidR="0063524A" w:rsidRDefault="0063524A" w:rsidP="0063524A">
      <w:pPr>
        <w:rPr>
          <w:rFonts w:ascii="Arial Narrow" w:hAnsi="Arial Narrow"/>
        </w:rPr>
      </w:pPr>
    </w:p>
    <w:p w:rsidR="0063524A" w:rsidRPr="00884301" w:rsidRDefault="0063524A" w:rsidP="0063524A">
      <w:pPr>
        <w:rPr>
          <w:rFonts w:ascii="Arial Narrow" w:hAnsi="Arial Narrow"/>
          <w:b/>
        </w:rPr>
      </w:pPr>
      <w:r>
        <w:rPr>
          <w:rFonts w:ascii="Arial Narrow" w:hAnsi="Arial Narrow"/>
          <w:b/>
        </w:rPr>
        <w:lastRenderedPageBreak/>
        <w:t>USE OF ACC EMAIL</w:t>
      </w:r>
    </w:p>
    <w:p w:rsidR="0063524A" w:rsidRDefault="0063524A" w:rsidP="0063524A">
      <w:pPr>
        <w:rPr>
          <w:rFonts w:ascii="Arial Narrow" w:hAnsi="Arial Narrow"/>
        </w:rPr>
      </w:pPr>
      <w:r>
        <w:rPr>
          <w:rFonts w:ascii="Arial Narrow" w:hAnsi="Arial Narrow"/>
        </w:rPr>
        <w:t xml:space="preserve">All College e-mail communications to students will be sent solely to the student’s </w:t>
      </w:r>
      <w:proofErr w:type="spellStart"/>
      <w:r>
        <w:rPr>
          <w:rFonts w:ascii="Arial Narrow" w:hAnsi="Arial Narrow"/>
        </w:rPr>
        <w:t>ACCmail</w:t>
      </w:r>
      <w:proofErr w:type="spellEnd"/>
      <w:r>
        <w:rPr>
          <w:rFonts w:ascii="Arial Narrow" w:hAnsi="Arial Narrow"/>
        </w:rPr>
        <w:t xml:space="preserve"> account, with the expectation that such communications will be read in a timely fashion. ACC will send important information and will notify you of </w:t>
      </w:r>
      <w:proofErr w:type="gramStart"/>
      <w:r>
        <w:rPr>
          <w:rFonts w:ascii="Arial Narrow" w:hAnsi="Arial Narrow"/>
        </w:rPr>
        <w:t>an</w:t>
      </w:r>
      <w:proofErr w:type="gramEnd"/>
      <w:r>
        <w:rPr>
          <w:rFonts w:ascii="Arial Narrow" w:hAnsi="Arial Narrow"/>
        </w:rPr>
        <w:t xml:space="preserve"> college related emergencies using this account. Likewise, students should use their </w:t>
      </w:r>
      <w:proofErr w:type="spellStart"/>
      <w:r>
        <w:rPr>
          <w:rFonts w:ascii="Arial Narrow" w:hAnsi="Arial Narrow"/>
        </w:rPr>
        <w:t>ACCmail</w:t>
      </w:r>
      <w:proofErr w:type="spellEnd"/>
      <w:r>
        <w:rPr>
          <w:rFonts w:ascii="Arial Narrow" w:hAnsi="Arial Narrow"/>
        </w:rPr>
        <w:t xml:space="preserve"> account when communication with instructors and staff. Instructions for activating an </w:t>
      </w:r>
      <w:proofErr w:type="spellStart"/>
      <w:r>
        <w:rPr>
          <w:rFonts w:ascii="Arial Narrow" w:hAnsi="Arial Narrow"/>
        </w:rPr>
        <w:t>ACCmail</w:t>
      </w:r>
      <w:proofErr w:type="spellEnd"/>
      <w:r>
        <w:rPr>
          <w:rFonts w:ascii="Arial Narrow" w:hAnsi="Arial Narrow"/>
        </w:rPr>
        <w:t xml:space="preserve"> account can be found at </w:t>
      </w:r>
      <w:hyperlink r:id="rId7" w:history="1">
        <w:r w:rsidRPr="00A11654">
          <w:rPr>
            <w:rStyle w:val="Hyperlink"/>
            <w:rFonts w:ascii="Arial Narrow" w:hAnsi="Arial Narrow"/>
          </w:rPr>
          <w:t>http://www.austincc.edu/accmail/index.php</w:t>
        </w:r>
      </w:hyperlink>
    </w:p>
    <w:p w:rsidR="0063524A" w:rsidRDefault="0063524A" w:rsidP="0063524A">
      <w:pPr>
        <w:rPr>
          <w:rFonts w:ascii="Arial Narrow" w:hAnsi="Arial Narrow"/>
        </w:rPr>
      </w:pPr>
    </w:p>
    <w:p w:rsidR="0063524A" w:rsidRPr="00884301" w:rsidRDefault="0063524A" w:rsidP="0063524A">
      <w:pPr>
        <w:rPr>
          <w:rFonts w:ascii="Arial Narrow" w:hAnsi="Arial Narrow"/>
        </w:rPr>
      </w:pPr>
    </w:p>
    <w:p w:rsidR="0063524A" w:rsidRPr="00180FC1" w:rsidRDefault="0063524A" w:rsidP="00180FC1">
      <w:pPr>
        <w:rPr>
          <w:rFonts w:ascii="Arial Narrow" w:hAnsi="Arial Narrow"/>
          <w:color w:val="000000"/>
        </w:rPr>
      </w:pPr>
    </w:p>
    <w:p w:rsidR="00180FC1" w:rsidRPr="00180FC1" w:rsidRDefault="00180FC1" w:rsidP="00180FC1">
      <w:pPr>
        <w:pStyle w:val="Heading6"/>
        <w:rPr>
          <w:rFonts w:ascii="Arial Narrow" w:hAnsi="Arial Narrow"/>
          <w:b/>
          <w:i w:val="0"/>
          <w:color w:val="auto"/>
        </w:rPr>
      </w:pPr>
      <w:r w:rsidRPr="00180FC1">
        <w:rPr>
          <w:rFonts w:ascii="Arial Narrow" w:hAnsi="Arial Narrow"/>
          <w:b/>
          <w:i w:val="0"/>
          <w:color w:val="auto"/>
        </w:rPr>
        <w:t>GRADING POLICY</w:t>
      </w:r>
    </w:p>
    <w:p w:rsidR="00180FC1" w:rsidRPr="00180FC1" w:rsidRDefault="00180FC1" w:rsidP="00180FC1">
      <w:pPr>
        <w:rPr>
          <w:rFonts w:ascii="Arial Narrow" w:hAnsi="Arial Narrow"/>
        </w:rPr>
      </w:pPr>
      <w:r w:rsidRPr="00180FC1">
        <w:rPr>
          <w:rFonts w:ascii="Arial Narrow" w:hAnsi="Arial Narrow"/>
          <w:b/>
          <w:i/>
          <w:u w:val="single"/>
        </w:rPr>
        <w:t>Student grading is both objectively and subjectively evaluated by the instructor.</w:t>
      </w:r>
      <w:r w:rsidRPr="00180FC1">
        <w:rPr>
          <w:rFonts w:ascii="Arial Narrow" w:hAnsi="Arial Narrow"/>
        </w:rPr>
        <w:t xml:space="preserve">  The instructor may modify the requirements as listed in the course syllabus and hand outs according to class needs, simply by notifying the subject class population in writing.  This may either reduce or add needed exercises to the course, </w:t>
      </w:r>
      <w:r w:rsidRPr="00180FC1">
        <w:rPr>
          <w:rFonts w:ascii="Arial Narrow" w:hAnsi="Arial Narrow"/>
          <w:b/>
          <w:i/>
        </w:rPr>
        <w:t>but may not reduce the course content</w:t>
      </w:r>
      <w:r w:rsidRPr="00180FC1">
        <w:rPr>
          <w:rFonts w:ascii="Arial Narrow" w:hAnsi="Arial Narrow"/>
        </w:rPr>
        <w:t xml:space="preserve">.  Disagreements of significance (at impasse) may be appealed to the Department Chair or his/her designee whose decision is final and binding.  Students are often withdrawn for poor grades or falling far behind.   This will, in most instances, protect the student’s transcript from a score of D or F but may be appealed through procedures outlined in the ACC policy manual.  All grades will be scored on a 100% perfect basis, although, the transcript will reflect a letter grade.  </w:t>
      </w:r>
    </w:p>
    <w:p w:rsidR="00180FC1" w:rsidRPr="00180FC1" w:rsidRDefault="00180FC1" w:rsidP="00180FC1">
      <w:pPr>
        <w:rPr>
          <w:rFonts w:ascii="Arial Narrow" w:hAnsi="Arial Narrow"/>
        </w:rPr>
      </w:pPr>
    </w:p>
    <w:p w:rsidR="00180FC1" w:rsidRPr="00180FC1" w:rsidRDefault="00180FC1" w:rsidP="00180FC1">
      <w:pPr>
        <w:rPr>
          <w:rFonts w:ascii="Arial Narrow" w:hAnsi="Arial Narrow"/>
        </w:rPr>
      </w:pPr>
    </w:p>
    <w:p w:rsidR="00180FC1" w:rsidRPr="00180FC1" w:rsidRDefault="00180FC1" w:rsidP="00180FC1">
      <w:pPr>
        <w:rPr>
          <w:rFonts w:ascii="Arial Narrow" w:hAnsi="Arial Narrow"/>
        </w:rPr>
      </w:pPr>
      <w:r w:rsidRPr="00180FC1">
        <w:rPr>
          <w:rFonts w:ascii="Arial Narrow" w:hAnsi="Arial Narrow"/>
        </w:rPr>
        <w:t>Following is the system used in this department.</w:t>
      </w:r>
    </w:p>
    <w:p w:rsidR="00180FC1" w:rsidRPr="00180FC1" w:rsidRDefault="00180FC1" w:rsidP="00180FC1">
      <w:pPr>
        <w:rPr>
          <w:rFonts w:ascii="Arial Narrow" w:hAnsi="Arial Narrow"/>
        </w:rPr>
      </w:pPr>
    </w:p>
    <w:p w:rsidR="00180FC1" w:rsidRPr="00180FC1" w:rsidRDefault="00180FC1" w:rsidP="00180FC1">
      <w:pPr>
        <w:rPr>
          <w:rFonts w:ascii="Arial Narrow" w:hAnsi="Arial Narrow"/>
        </w:rPr>
      </w:pPr>
      <w:r w:rsidRPr="00180FC1">
        <w:rPr>
          <w:rFonts w:ascii="Arial Narrow" w:hAnsi="Arial Narrow"/>
        </w:rPr>
        <w:t xml:space="preserve">Numerical </w:t>
      </w:r>
      <w:proofErr w:type="spellStart"/>
      <w:r w:rsidRPr="00180FC1">
        <w:rPr>
          <w:rFonts w:ascii="Arial Narrow" w:hAnsi="Arial Narrow"/>
        </w:rPr>
        <w:t>vs</w:t>
      </w:r>
      <w:proofErr w:type="spellEnd"/>
      <w:r w:rsidRPr="00180FC1">
        <w:rPr>
          <w:rFonts w:ascii="Arial Narrow" w:hAnsi="Arial Narrow"/>
        </w:rPr>
        <w:t xml:space="preserve"> Letter Grading</w:t>
      </w:r>
    </w:p>
    <w:p w:rsidR="00867E65" w:rsidRDefault="00867E65" w:rsidP="00867E65">
      <w:pPr>
        <w:ind w:right="360"/>
        <w:jc w:val="center"/>
      </w:pPr>
      <w:r>
        <w:t>Following is the system used in this department.</w:t>
      </w:r>
    </w:p>
    <w:p w:rsidR="00867E65" w:rsidRDefault="00867E65" w:rsidP="00867E65">
      <w:pPr>
        <w:ind w:right="360"/>
      </w:pPr>
    </w:p>
    <w:p w:rsidR="00867E65" w:rsidRDefault="00867E65" w:rsidP="00867E65">
      <w:pPr>
        <w:ind w:right="360"/>
        <w:jc w:val="center"/>
      </w:pPr>
      <w:r>
        <w:t>Numerical vs. Letter Grading</w:t>
      </w:r>
    </w:p>
    <w:p w:rsidR="00867E65" w:rsidRDefault="00867E65" w:rsidP="00867E65">
      <w:pPr>
        <w:ind w:right="360"/>
        <w:jc w:val="center"/>
      </w:pPr>
    </w:p>
    <w:tbl>
      <w:tblPr>
        <w:tblW w:w="0" w:type="auto"/>
        <w:tblInd w:w="37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B7"/>
      </w:tblPr>
      <w:tblGrid>
        <w:gridCol w:w="1350"/>
        <w:gridCol w:w="990"/>
      </w:tblGrid>
      <w:tr w:rsidR="00867E65" w:rsidTr="00140DC3">
        <w:tc>
          <w:tcPr>
            <w:tcW w:w="1350" w:type="dxa"/>
          </w:tcPr>
          <w:p w:rsidR="00867E65" w:rsidRDefault="00867E65" w:rsidP="00140DC3">
            <w:pPr>
              <w:ind w:right="360"/>
              <w:jc w:val="center"/>
            </w:pPr>
            <w:r>
              <w:t>90 - 100</w:t>
            </w:r>
          </w:p>
        </w:tc>
        <w:tc>
          <w:tcPr>
            <w:tcW w:w="990" w:type="dxa"/>
          </w:tcPr>
          <w:p w:rsidR="00867E65" w:rsidRDefault="00867E65" w:rsidP="00140DC3">
            <w:pPr>
              <w:ind w:right="360"/>
              <w:jc w:val="center"/>
            </w:pPr>
            <w:r>
              <w:t>A</w:t>
            </w:r>
          </w:p>
        </w:tc>
      </w:tr>
      <w:tr w:rsidR="00867E65" w:rsidTr="00140DC3">
        <w:tc>
          <w:tcPr>
            <w:tcW w:w="1350" w:type="dxa"/>
          </w:tcPr>
          <w:p w:rsidR="00867E65" w:rsidRDefault="00867E65" w:rsidP="00140DC3">
            <w:pPr>
              <w:ind w:right="360"/>
              <w:jc w:val="center"/>
            </w:pPr>
            <w:r>
              <w:t>80 - 89</w:t>
            </w:r>
          </w:p>
        </w:tc>
        <w:tc>
          <w:tcPr>
            <w:tcW w:w="990" w:type="dxa"/>
          </w:tcPr>
          <w:p w:rsidR="00867E65" w:rsidRDefault="00867E65" w:rsidP="00140DC3">
            <w:pPr>
              <w:ind w:right="360"/>
              <w:jc w:val="center"/>
            </w:pPr>
            <w:r>
              <w:t>B</w:t>
            </w:r>
          </w:p>
        </w:tc>
      </w:tr>
      <w:tr w:rsidR="00867E65" w:rsidTr="00140DC3">
        <w:tc>
          <w:tcPr>
            <w:tcW w:w="1350" w:type="dxa"/>
          </w:tcPr>
          <w:p w:rsidR="00867E65" w:rsidRDefault="00867E65" w:rsidP="00140DC3">
            <w:pPr>
              <w:ind w:right="360"/>
              <w:jc w:val="center"/>
            </w:pPr>
            <w:r>
              <w:t xml:space="preserve">70 - 79   </w:t>
            </w:r>
          </w:p>
        </w:tc>
        <w:tc>
          <w:tcPr>
            <w:tcW w:w="990" w:type="dxa"/>
          </w:tcPr>
          <w:p w:rsidR="00867E65" w:rsidRDefault="00867E65" w:rsidP="00140DC3">
            <w:pPr>
              <w:ind w:right="360"/>
              <w:jc w:val="center"/>
            </w:pPr>
            <w:r>
              <w:t>C</w:t>
            </w:r>
          </w:p>
        </w:tc>
      </w:tr>
      <w:tr w:rsidR="00867E65" w:rsidTr="00140DC3">
        <w:tc>
          <w:tcPr>
            <w:tcW w:w="1350" w:type="dxa"/>
          </w:tcPr>
          <w:p w:rsidR="00867E65" w:rsidRDefault="00867E65" w:rsidP="00140DC3">
            <w:pPr>
              <w:ind w:right="360"/>
              <w:jc w:val="center"/>
            </w:pPr>
            <w:r>
              <w:t>0 - 69</w:t>
            </w:r>
          </w:p>
        </w:tc>
        <w:tc>
          <w:tcPr>
            <w:tcW w:w="990" w:type="dxa"/>
          </w:tcPr>
          <w:p w:rsidR="00867E65" w:rsidRDefault="00867E65" w:rsidP="00140DC3">
            <w:pPr>
              <w:ind w:right="360"/>
              <w:jc w:val="center"/>
            </w:pPr>
            <w:r>
              <w:t>F</w:t>
            </w:r>
          </w:p>
        </w:tc>
      </w:tr>
    </w:tbl>
    <w:p w:rsidR="00867E65" w:rsidRDefault="00867E65" w:rsidP="00867E65">
      <w:pPr>
        <w:ind w:right="360"/>
        <w:jc w:val="center"/>
      </w:pPr>
      <w:r>
        <w:t xml:space="preserve">  </w:t>
      </w:r>
    </w:p>
    <w:tbl>
      <w:tblPr>
        <w:tblW w:w="0" w:type="auto"/>
        <w:tblInd w:w="217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B7"/>
      </w:tblPr>
      <w:tblGrid>
        <w:gridCol w:w="5940"/>
      </w:tblGrid>
      <w:tr w:rsidR="00867E65" w:rsidTr="00140DC3">
        <w:tc>
          <w:tcPr>
            <w:tcW w:w="5940" w:type="dxa"/>
          </w:tcPr>
          <w:p w:rsidR="00867E65" w:rsidRDefault="00867E65" w:rsidP="00140DC3">
            <w:pPr>
              <w:ind w:right="360"/>
              <w:rPr>
                <w:b/>
                <w:u w:val="single"/>
              </w:rPr>
            </w:pPr>
            <w:r w:rsidRPr="00E2216D">
              <w:rPr>
                <w:b/>
              </w:rPr>
              <w:t xml:space="preserve">          </w:t>
            </w:r>
            <w:r>
              <w:rPr>
                <w:b/>
                <w:u w:val="single"/>
              </w:rPr>
              <w:t>Transfer credits must be C or higher</w:t>
            </w:r>
          </w:p>
          <w:p w:rsidR="00867E65" w:rsidRDefault="00867E65" w:rsidP="00140DC3">
            <w:pPr>
              <w:ind w:right="360"/>
              <w:rPr>
                <w:b/>
                <w:u w:val="single"/>
              </w:rPr>
            </w:pPr>
          </w:p>
        </w:tc>
      </w:tr>
    </w:tbl>
    <w:p w:rsidR="00867E65" w:rsidRDefault="00867E65" w:rsidP="00867E65">
      <w:pPr>
        <w:ind w:right="360"/>
      </w:pPr>
    </w:p>
    <w:p w:rsidR="00867E65" w:rsidRPr="00C20F52" w:rsidRDefault="00867E65" w:rsidP="00867E65">
      <w:pPr>
        <w:ind w:right="360"/>
        <w:jc w:val="center"/>
      </w:pPr>
    </w:p>
    <w:p w:rsidR="00867E65" w:rsidRPr="00C20F52" w:rsidRDefault="00867E65" w:rsidP="00867E65">
      <w:pPr>
        <w:tabs>
          <w:tab w:val="left" w:pos="2610"/>
          <w:tab w:val="left" w:pos="3870"/>
        </w:tabs>
        <w:ind w:right="360"/>
      </w:pPr>
      <w:r w:rsidRPr="00C20F52">
        <w:tab/>
        <w:t>_______%</w:t>
      </w:r>
      <w:r w:rsidRPr="00C20F52">
        <w:tab/>
        <w:t>_____</w:t>
      </w:r>
      <w:r w:rsidRPr="00C20F52">
        <w:rPr>
          <w:u w:val="single"/>
        </w:rPr>
        <w:t>Student Participation_____</w:t>
      </w:r>
    </w:p>
    <w:p w:rsidR="00867E65" w:rsidRPr="00C20F52" w:rsidRDefault="00867E65" w:rsidP="00867E65">
      <w:pPr>
        <w:tabs>
          <w:tab w:val="left" w:pos="2610"/>
          <w:tab w:val="left" w:pos="3870"/>
        </w:tabs>
        <w:ind w:right="360"/>
      </w:pPr>
      <w:r w:rsidRPr="00C20F52">
        <w:tab/>
        <w:t>_______%</w:t>
      </w:r>
      <w:r w:rsidRPr="00C20F52">
        <w:tab/>
        <w:t>___________________________</w:t>
      </w:r>
    </w:p>
    <w:p w:rsidR="00867E65" w:rsidRPr="00C20F52" w:rsidRDefault="00867E65" w:rsidP="00867E65">
      <w:pPr>
        <w:tabs>
          <w:tab w:val="left" w:pos="2610"/>
          <w:tab w:val="left" w:pos="3870"/>
        </w:tabs>
        <w:ind w:right="360"/>
      </w:pPr>
      <w:r w:rsidRPr="00C20F52">
        <w:tab/>
        <w:t>_______%</w:t>
      </w:r>
      <w:r w:rsidRPr="00C20F52">
        <w:tab/>
        <w:t>____________</w:t>
      </w:r>
      <w:r w:rsidRPr="00C20F52">
        <w:rPr>
          <w:u w:val="single"/>
        </w:rPr>
        <w:t>Tests_</w:t>
      </w:r>
      <w:r w:rsidRPr="00C20F52">
        <w:t>__________</w:t>
      </w:r>
    </w:p>
    <w:p w:rsidR="00867E65" w:rsidRPr="00C20F52" w:rsidRDefault="00867E65" w:rsidP="00867E65">
      <w:pPr>
        <w:tabs>
          <w:tab w:val="left" w:pos="2610"/>
          <w:tab w:val="left" w:pos="3870"/>
        </w:tabs>
        <w:ind w:right="360"/>
      </w:pPr>
      <w:r w:rsidRPr="00C20F52">
        <w:tab/>
        <w:t>_______%</w:t>
      </w:r>
      <w:r w:rsidRPr="00C20F52">
        <w:tab/>
        <w:t>___________________________</w:t>
      </w:r>
    </w:p>
    <w:p w:rsidR="00867E65" w:rsidRPr="00C20F52" w:rsidRDefault="00867E65" w:rsidP="00867E65">
      <w:pPr>
        <w:tabs>
          <w:tab w:val="left" w:pos="2610"/>
          <w:tab w:val="left" w:pos="3870"/>
        </w:tabs>
        <w:ind w:right="360"/>
      </w:pPr>
      <w:r w:rsidRPr="00C20F52">
        <w:tab/>
        <w:t>_______%</w:t>
      </w:r>
      <w:r w:rsidRPr="00C20F52">
        <w:tab/>
        <w:t>_________</w:t>
      </w:r>
      <w:r w:rsidRPr="00C20F52">
        <w:rPr>
          <w:u w:val="single"/>
        </w:rPr>
        <w:t>Assignments_</w:t>
      </w:r>
      <w:r w:rsidRPr="00C20F52">
        <w:t>_______</w:t>
      </w:r>
    </w:p>
    <w:p w:rsidR="00867E65" w:rsidRPr="00C20F52" w:rsidRDefault="00867E65" w:rsidP="00867E65">
      <w:pPr>
        <w:tabs>
          <w:tab w:val="left" w:pos="2610"/>
          <w:tab w:val="left" w:pos="3870"/>
        </w:tabs>
        <w:ind w:right="360"/>
      </w:pPr>
      <w:r w:rsidRPr="00C20F52">
        <w:tab/>
        <w:t>_______%</w:t>
      </w:r>
      <w:r w:rsidRPr="00C20F52">
        <w:tab/>
        <w:t>___________________________</w:t>
      </w:r>
    </w:p>
    <w:p w:rsidR="00867E65" w:rsidRPr="00C20F52" w:rsidRDefault="00867E65" w:rsidP="00867E65">
      <w:pPr>
        <w:ind w:right="360"/>
        <w:jc w:val="center"/>
      </w:pPr>
    </w:p>
    <w:p w:rsidR="00180FC1" w:rsidRPr="00180FC1" w:rsidRDefault="00180FC1" w:rsidP="00180FC1">
      <w:pPr>
        <w:rPr>
          <w:rFonts w:ascii="Arial Narrow" w:hAnsi="Arial Narrow"/>
        </w:rPr>
      </w:pPr>
    </w:p>
    <w:p w:rsidR="00180FC1" w:rsidRPr="00180FC1" w:rsidRDefault="00180FC1" w:rsidP="00180FC1">
      <w:pPr>
        <w:pStyle w:val="Heading4"/>
        <w:rPr>
          <w:b/>
          <w:sz w:val="24"/>
          <w:szCs w:val="24"/>
        </w:rPr>
      </w:pPr>
      <w:r w:rsidRPr="00180FC1">
        <w:rPr>
          <w:b/>
          <w:sz w:val="24"/>
          <w:szCs w:val="24"/>
        </w:rPr>
        <w:t>CRITICAL PHILOSOPHIES</w:t>
      </w:r>
    </w:p>
    <w:p w:rsidR="00180FC1" w:rsidRPr="00180FC1" w:rsidRDefault="00180FC1" w:rsidP="00180FC1">
      <w:pPr>
        <w:rPr>
          <w:rFonts w:ascii="Arial Narrow" w:hAnsi="Arial Narrow"/>
          <w:color w:val="000000"/>
        </w:rPr>
      </w:pPr>
      <w:r w:rsidRPr="00180FC1">
        <w:rPr>
          <w:rFonts w:ascii="Arial Narrow" w:hAnsi="Arial Narrow"/>
          <w:color w:val="000000"/>
        </w:rPr>
        <w:t>Due to the Vocational/Technical nature of our department, certain operating philosophies have been found to be effective in training people in the skills of photographically "making a living", some of which follow:</w:t>
      </w:r>
    </w:p>
    <w:p w:rsidR="00180FC1" w:rsidRPr="00180FC1" w:rsidRDefault="00180FC1" w:rsidP="00180FC1">
      <w:pPr>
        <w:rPr>
          <w:rFonts w:ascii="Arial Narrow" w:hAnsi="Arial Narrow"/>
          <w:color w:val="000000"/>
        </w:rPr>
      </w:pPr>
    </w:p>
    <w:p w:rsidR="00180FC1" w:rsidRPr="00180FC1" w:rsidRDefault="00180FC1" w:rsidP="00180FC1">
      <w:pPr>
        <w:rPr>
          <w:rFonts w:ascii="Arial Narrow" w:hAnsi="Arial Narrow"/>
          <w:color w:val="000000"/>
        </w:rPr>
      </w:pPr>
      <w:r w:rsidRPr="00180FC1">
        <w:rPr>
          <w:rFonts w:ascii="Arial Narrow" w:hAnsi="Arial Narrow"/>
          <w:color w:val="000000"/>
          <w:u w:val="single"/>
        </w:rPr>
        <w:t>We are an intentionally informal organization</w:t>
      </w:r>
      <w:r w:rsidRPr="00180FC1">
        <w:rPr>
          <w:rFonts w:ascii="Arial Narrow" w:hAnsi="Arial Narrow"/>
          <w:color w:val="000000"/>
        </w:rPr>
        <w:t xml:space="preserve">.  We function on a first name/nick name, highly personal basis, regardless of age or position.  If this presents any discomfort for you, personally, speak to your instructor, outside of class, and arrange for a communication style that is more comfortable for you.  </w:t>
      </w:r>
    </w:p>
    <w:p w:rsidR="00180FC1" w:rsidRPr="00180FC1" w:rsidRDefault="00180FC1" w:rsidP="00180FC1">
      <w:pPr>
        <w:rPr>
          <w:rFonts w:ascii="Arial Narrow" w:hAnsi="Arial Narrow"/>
          <w:color w:val="000000"/>
        </w:rPr>
      </w:pPr>
    </w:p>
    <w:p w:rsidR="00180FC1" w:rsidRPr="00180FC1" w:rsidRDefault="00180FC1" w:rsidP="00180FC1">
      <w:pPr>
        <w:rPr>
          <w:rFonts w:ascii="Arial Narrow" w:hAnsi="Arial Narrow"/>
          <w:color w:val="000000"/>
        </w:rPr>
      </w:pPr>
      <w:r w:rsidRPr="00180FC1">
        <w:rPr>
          <w:rFonts w:ascii="Arial Narrow" w:hAnsi="Arial Narrow"/>
          <w:color w:val="000000"/>
        </w:rPr>
        <w:t xml:space="preserve">As a vocational/technical class, </w:t>
      </w:r>
      <w:r w:rsidRPr="00180FC1">
        <w:rPr>
          <w:rFonts w:ascii="Arial Narrow" w:hAnsi="Arial Narrow"/>
          <w:b/>
          <w:color w:val="000000"/>
          <w:u w:val="single"/>
        </w:rPr>
        <w:t>there will be no penalty for failure to fulfill a non-time sensitive assignment on the first attempt at the desired competency level, provided a bona fide attempt is made.</w:t>
      </w:r>
      <w:r w:rsidRPr="00180FC1">
        <w:rPr>
          <w:rFonts w:ascii="Arial Narrow" w:hAnsi="Arial Narrow"/>
          <w:b/>
          <w:color w:val="000000"/>
        </w:rPr>
        <w:t xml:space="preserve">  </w:t>
      </w:r>
      <w:r w:rsidRPr="00180FC1">
        <w:rPr>
          <w:rFonts w:ascii="Arial Narrow" w:hAnsi="Arial Narrow"/>
          <w:color w:val="000000"/>
        </w:rPr>
        <w:t>The assignment may be repeated as many times as the photographer wishes (within the time constraints of the session length) with the grade based on the highest quality submission.  We don’t play mind games, we attempt to teach lessons and the student’s acquisition of the needed skills is paramount in our educational philosophy.  Speed develops in the workplace; in the educational setting we teach competencies.</w:t>
      </w:r>
    </w:p>
    <w:p w:rsidR="00180FC1" w:rsidRPr="00180FC1" w:rsidRDefault="00180FC1" w:rsidP="00180FC1">
      <w:pPr>
        <w:rPr>
          <w:rFonts w:ascii="Arial Narrow" w:hAnsi="Arial Narrow"/>
          <w:color w:val="000000"/>
        </w:rPr>
      </w:pPr>
    </w:p>
    <w:p w:rsidR="00180FC1" w:rsidRPr="00180FC1" w:rsidRDefault="00180FC1" w:rsidP="00180FC1">
      <w:pPr>
        <w:rPr>
          <w:rFonts w:ascii="Arial Narrow" w:hAnsi="Arial Narrow"/>
          <w:color w:val="000000"/>
        </w:rPr>
      </w:pPr>
      <w:r w:rsidRPr="00180FC1">
        <w:rPr>
          <w:rFonts w:ascii="Arial Narrow" w:hAnsi="Arial Narrow"/>
          <w:color w:val="000000"/>
        </w:rPr>
        <w:t xml:space="preserve">Every instructor and staff person in this department </w:t>
      </w:r>
      <w:r w:rsidRPr="00180FC1">
        <w:rPr>
          <w:rFonts w:ascii="Arial Narrow" w:hAnsi="Arial Narrow"/>
          <w:b/>
          <w:color w:val="000000"/>
          <w:u w:val="single"/>
        </w:rPr>
        <w:t>is your personal instructor</w:t>
      </w:r>
      <w:r w:rsidRPr="00180FC1">
        <w:rPr>
          <w:rFonts w:ascii="Arial Narrow" w:hAnsi="Arial Narrow"/>
          <w:b/>
          <w:color w:val="000000"/>
        </w:rPr>
        <w:t xml:space="preserve"> </w:t>
      </w:r>
      <w:r w:rsidRPr="00180FC1">
        <w:rPr>
          <w:rFonts w:ascii="Arial Narrow" w:hAnsi="Arial Narrow"/>
          <w:color w:val="000000"/>
        </w:rPr>
        <w:t xml:space="preserve">and is available to you at his/her convenience, regardless of the class in which you are enrolled.  It is felt that such a philosophy contributes to the broad-spectrum education deserved by the student and insisted upon by our department. </w:t>
      </w:r>
      <w:r w:rsidRPr="00180FC1">
        <w:rPr>
          <w:rFonts w:ascii="Arial Narrow" w:hAnsi="Arial Narrow"/>
          <w:b/>
          <w:color w:val="000000"/>
          <w:u w:val="single"/>
        </w:rPr>
        <w:t>It is our intent that each student be a fully evolved photographer, not a clone!</w:t>
      </w:r>
    </w:p>
    <w:p w:rsidR="00180FC1" w:rsidRPr="00180FC1" w:rsidRDefault="00180FC1" w:rsidP="00180FC1">
      <w:pPr>
        <w:rPr>
          <w:rFonts w:ascii="Arial Narrow" w:hAnsi="Arial Narrow"/>
          <w:color w:val="000000"/>
        </w:rPr>
      </w:pPr>
    </w:p>
    <w:p w:rsidR="00180FC1" w:rsidRPr="00180FC1" w:rsidRDefault="00180FC1" w:rsidP="00180FC1">
      <w:pPr>
        <w:rPr>
          <w:rFonts w:ascii="Arial Narrow" w:hAnsi="Arial Narrow"/>
          <w:color w:val="000000"/>
        </w:rPr>
      </w:pPr>
      <w:r w:rsidRPr="00180FC1">
        <w:rPr>
          <w:rFonts w:ascii="Arial Narrow" w:hAnsi="Arial Narrow"/>
          <w:color w:val="000000"/>
        </w:rPr>
        <w:t>Feel free to speak to any of the full time Faculty or the Department Chair, at any time about any subject in confidentiality or in a public forum.</w:t>
      </w:r>
    </w:p>
    <w:p w:rsidR="00180FC1" w:rsidRPr="00180FC1" w:rsidRDefault="00180FC1" w:rsidP="00180FC1">
      <w:pPr>
        <w:rPr>
          <w:rFonts w:ascii="Arial Narrow" w:hAnsi="Arial Narrow"/>
          <w:color w:val="000000"/>
        </w:rPr>
      </w:pPr>
    </w:p>
    <w:p w:rsidR="00180FC1" w:rsidRPr="00180FC1" w:rsidRDefault="00180FC1" w:rsidP="00180FC1">
      <w:pPr>
        <w:rPr>
          <w:rFonts w:ascii="Arial Narrow" w:hAnsi="Arial Narrow"/>
          <w:color w:val="000000"/>
        </w:rPr>
      </w:pPr>
      <w:r w:rsidRPr="00180FC1">
        <w:rPr>
          <w:rFonts w:ascii="Arial Narrow" w:hAnsi="Arial Narrow"/>
          <w:b/>
          <w:color w:val="000000"/>
        </w:rPr>
        <w:t xml:space="preserve">PHOTOGRAPHIC TECHNOLOGY WEB PAGE </w:t>
      </w:r>
    </w:p>
    <w:p w:rsidR="00180FC1" w:rsidRPr="00180FC1" w:rsidRDefault="00736169" w:rsidP="00180FC1">
      <w:pPr>
        <w:rPr>
          <w:rFonts w:ascii="Arial Narrow" w:hAnsi="Arial Narrow"/>
          <w:color w:val="000000"/>
        </w:rPr>
      </w:pPr>
      <w:hyperlink r:id="rId8" w:history="1">
        <w:r w:rsidR="00180FC1" w:rsidRPr="00180FC1">
          <w:rPr>
            <w:rStyle w:val="Hyperlink"/>
            <w:rFonts w:ascii="Arial Narrow" w:hAnsi="Arial Narrow"/>
            <w:color w:val="000000"/>
          </w:rPr>
          <w:t>www.austincc.edu/photo</w:t>
        </w:r>
      </w:hyperlink>
    </w:p>
    <w:p w:rsidR="00180FC1" w:rsidRPr="00180FC1" w:rsidRDefault="00180FC1" w:rsidP="00180FC1">
      <w:pPr>
        <w:rPr>
          <w:rFonts w:ascii="Arial Narrow" w:hAnsi="Arial Narrow"/>
          <w:b/>
          <w:color w:val="000000"/>
        </w:rPr>
      </w:pPr>
    </w:p>
    <w:p w:rsidR="00180FC1" w:rsidRPr="00180FC1" w:rsidRDefault="00180FC1" w:rsidP="00180FC1">
      <w:pPr>
        <w:rPr>
          <w:rFonts w:ascii="Arial Narrow" w:hAnsi="Arial Narrow"/>
          <w:b/>
          <w:color w:val="000000"/>
        </w:rPr>
      </w:pPr>
      <w:r w:rsidRPr="00180FC1">
        <w:rPr>
          <w:rFonts w:ascii="Arial Narrow" w:hAnsi="Arial Narrow"/>
          <w:b/>
          <w:color w:val="000000"/>
        </w:rPr>
        <w:t>FACEBOOK</w:t>
      </w:r>
    </w:p>
    <w:p w:rsidR="00180FC1" w:rsidRPr="00180FC1" w:rsidRDefault="00180FC1" w:rsidP="00180FC1">
      <w:pPr>
        <w:rPr>
          <w:rFonts w:ascii="Arial Narrow" w:hAnsi="Arial Narrow"/>
          <w:color w:val="000000"/>
        </w:rPr>
      </w:pPr>
      <w:r w:rsidRPr="00180FC1">
        <w:rPr>
          <w:rFonts w:ascii="Arial Narrow" w:hAnsi="Arial Narrow"/>
          <w:color w:val="000000"/>
        </w:rPr>
        <w:t>http://www.facebook.com/ACCphotodept</w:t>
      </w:r>
    </w:p>
    <w:p w:rsidR="00180FC1" w:rsidRPr="00180FC1" w:rsidRDefault="00180FC1" w:rsidP="00180FC1">
      <w:pPr>
        <w:rPr>
          <w:rFonts w:ascii="Arial Narrow" w:hAnsi="Arial Narrow"/>
          <w:b/>
          <w:color w:val="000000"/>
        </w:rPr>
      </w:pPr>
    </w:p>
    <w:p w:rsidR="00180FC1" w:rsidRPr="00180FC1" w:rsidRDefault="00180FC1" w:rsidP="00180FC1">
      <w:pPr>
        <w:rPr>
          <w:rFonts w:ascii="Arial Narrow" w:hAnsi="Arial Narrow"/>
          <w:b/>
          <w:color w:val="000000"/>
        </w:rPr>
      </w:pPr>
      <w:r w:rsidRPr="00180FC1">
        <w:rPr>
          <w:rFonts w:ascii="Arial Narrow" w:hAnsi="Arial Narrow"/>
          <w:b/>
          <w:color w:val="000000"/>
        </w:rPr>
        <w:t>STUDENT HANDBOOK</w:t>
      </w:r>
    </w:p>
    <w:p w:rsidR="00180FC1" w:rsidRPr="00180FC1" w:rsidRDefault="00180FC1" w:rsidP="00180FC1">
      <w:pPr>
        <w:rPr>
          <w:rFonts w:ascii="Arial Narrow" w:hAnsi="Arial Narrow"/>
          <w:color w:val="000000"/>
        </w:rPr>
      </w:pPr>
      <w:r w:rsidRPr="00180FC1">
        <w:rPr>
          <w:rFonts w:ascii="Arial Narrow" w:hAnsi="Arial Narrow"/>
          <w:color w:val="000000"/>
        </w:rPr>
        <w:t>A copy of the student handbook can be</w:t>
      </w:r>
      <w:r>
        <w:rPr>
          <w:rFonts w:ascii="Arial Narrow" w:hAnsi="Arial Narrow"/>
          <w:color w:val="000000"/>
        </w:rPr>
        <w:t xml:space="preserve"> located on the ACC website at:</w:t>
      </w:r>
    </w:p>
    <w:p w:rsidR="00180FC1" w:rsidRPr="00180FC1" w:rsidRDefault="00180FC1" w:rsidP="00180FC1">
      <w:pPr>
        <w:rPr>
          <w:rFonts w:ascii="Arial Narrow" w:hAnsi="Arial Narrow"/>
          <w:color w:val="000000"/>
        </w:rPr>
      </w:pPr>
      <w:r w:rsidRPr="00180FC1">
        <w:rPr>
          <w:rFonts w:ascii="Arial Narrow" w:hAnsi="Arial Narrow"/>
          <w:color w:val="000000"/>
        </w:rPr>
        <w:t>http://www.austincc.edu/handbook/</w:t>
      </w:r>
    </w:p>
    <w:p w:rsidR="00180FC1" w:rsidRPr="00180FC1" w:rsidRDefault="00180FC1" w:rsidP="00180FC1">
      <w:pPr>
        <w:rPr>
          <w:rFonts w:ascii="Arial Narrow" w:hAnsi="Arial Narrow"/>
          <w:color w:val="000000"/>
        </w:rPr>
      </w:pPr>
      <w:r w:rsidRPr="00180FC1">
        <w:rPr>
          <w:rFonts w:ascii="Arial Narrow" w:hAnsi="Arial Narrow"/>
          <w:color w:val="000000"/>
        </w:rPr>
        <w:t>Students are encouraged to review the handbook to familiarize themselves with college rules and policies that may affect them.</w:t>
      </w:r>
    </w:p>
    <w:p w:rsidR="00180FC1" w:rsidRPr="00180FC1" w:rsidRDefault="00180FC1" w:rsidP="00180FC1">
      <w:pPr>
        <w:rPr>
          <w:rFonts w:ascii="Arial Narrow" w:hAnsi="Arial Narrow"/>
          <w:b/>
          <w:color w:val="000000"/>
        </w:rPr>
      </w:pPr>
    </w:p>
    <w:p w:rsidR="00180FC1" w:rsidRPr="00180FC1" w:rsidRDefault="00180FC1" w:rsidP="00180FC1">
      <w:pPr>
        <w:rPr>
          <w:rFonts w:ascii="Arial Narrow" w:hAnsi="Arial Narrow"/>
          <w:b/>
          <w:color w:val="000000"/>
        </w:rPr>
      </w:pPr>
    </w:p>
    <w:p w:rsidR="00180FC1" w:rsidRPr="00180FC1" w:rsidRDefault="00180FC1" w:rsidP="00180FC1">
      <w:pPr>
        <w:rPr>
          <w:rFonts w:ascii="Arial Narrow" w:hAnsi="Arial Narrow"/>
          <w:b/>
          <w:color w:val="000000"/>
        </w:rPr>
      </w:pPr>
      <w:r w:rsidRPr="00180FC1">
        <w:rPr>
          <w:rFonts w:ascii="Arial Narrow" w:hAnsi="Arial Narrow"/>
          <w:b/>
          <w:color w:val="000000"/>
        </w:rPr>
        <w:t>COLLEGE  CATALOG</w:t>
      </w:r>
    </w:p>
    <w:p w:rsidR="00180FC1" w:rsidRPr="00180FC1" w:rsidRDefault="00180FC1" w:rsidP="00180FC1">
      <w:pPr>
        <w:rPr>
          <w:rFonts w:ascii="Arial Narrow" w:hAnsi="Arial Narrow"/>
          <w:color w:val="000000"/>
        </w:rPr>
      </w:pPr>
      <w:r w:rsidRPr="00180FC1">
        <w:rPr>
          <w:rFonts w:ascii="Arial Narrow" w:hAnsi="Arial Narrow"/>
          <w:color w:val="000000"/>
        </w:rPr>
        <w:t>Students may purchase a copy of the ACC catalog at any of the school stores.</w:t>
      </w:r>
    </w:p>
    <w:p w:rsidR="00180FC1" w:rsidRPr="00180FC1" w:rsidRDefault="00180FC1" w:rsidP="00180FC1">
      <w:pPr>
        <w:rPr>
          <w:rFonts w:ascii="Arial Narrow" w:hAnsi="Arial Narrow"/>
          <w:color w:val="000000"/>
        </w:rPr>
      </w:pPr>
    </w:p>
    <w:p w:rsidR="00180FC1" w:rsidRPr="00180FC1" w:rsidRDefault="00180FC1" w:rsidP="00180FC1">
      <w:pPr>
        <w:rPr>
          <w:rFonts w:ascii="Arial Narrow" w:hAnsi="Arial Narrow"/>
          <w:color w:val="000000"/>
        </w:rPr>
      </w:pPr>
    </w:p>
    <w:p w:rsidR="00180FC1" w:rsidRPr="00180FC1" w:rsidRDefault="00180FC1" w:rsidP="00180FC1">
      <w:pPr>
        <w:rPr>
          <w:rFonts w:ascii="Arial Narrow" w:hAnsi="Arial Narrow"/>
          <w:b/>
          <w:color w:val="000000"/>
        </w:rPr>
      </w:pPr>
      <w:r w:rsidRPr="00180FC1">
        <w:rPr>
          <w:rFonts w:ascii="Arial Narrow" w:hAnsi="Arial Narrow"/>
          <w:b/>
          <w:color w:val="000000"/>
        </w:rPr>
        <w:t>COUNSELING</w:t>
      </w:r>
    </w:p>
    <w:p w:rsidR="00180FC1" w:rsidRPr="00180FC1" w:rsidRDefault="00180FC1" w:rsidP="00180FC1">
      <w:pPr>
        <w:rPr>
          <w:rFonts w:ascii="Arial Narrow" w:hAnsi="Arial Narrow"/>
          <w:color w:val="000000"/>
        </w:rPr>
      </w:pPr>
      <w:r w:rsidRPr="00180FC1">
        <w:rPr>
          <w:rFonts w:ascii="Arial Narrow" w:hAnsi="Arial Narrow"/>
          <w:color w:val="000000"/>
        </w:rPr>
        <w:t>Professional services are available for many concerns needed by students.</w:t>
      </w:r>
    </w:p>
    <w:p w:rsidR="00180FC1" w:rsidRPr="00180FC1" w:rsidRDefault="00180FC1" w:rsidP="00180FC1">
      <w:pPr>
        <w:rPr>
          <w:rFonts w:ascii="Arial Narrow" w:hAnsi="Arial Narrow"/>
          <w:color w:val="000000"/>
        </w:rPr>
      </w:pPr>
    </w:p>
    <w:p w:rsidR="003004FF" w:rsidRPr="00180FC1" w:rsidRDefault="003004FF" w:rsidP="00180FC1">
      <w:pPr>
        <w:rPr>
          <w:rFonts w:ascii="Arial Narrow" w:hAnsi="Arial Narrow"/>
          <w:u w:val="single"/>
        </w:rPr>
      </w:pPr>
    </w:p>
    <w:sectPr w:rsidR="003004FF" w:rsidRPr="00180FC1" w:rsidSect="0085712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ヒラギノ角ゴ Pro W3">
    <w:altName w:val="MS Mincho"/>
    <w:panose1 w:val="00000000000000000000"/>
    <w:charset w:val="80"/>
    <w:family w:val="auto"/>
    <w:notTrueType/>
    <w:pitch w:val="variable"/>
    <w:sig w:usb0="00000000" w:usb1="00000000" w:usb2="01000407" w:usb3="00000000" w:csb0="00020000" w:csb1="00000000"/>
  </w:font>
  <w:font w:name="Helvetica Neue Light">
    <w:altName w:val="Courier New"/>
    <w:charset w:val="00"/>
    <w:family w:val="auto"/>
    <w:pitch w:val="variable"/>
    <w:sig w:usb0="00000000"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46484A"/>
    <w:multiLevelType w:val="hybridMultilevel"/>
    <w:tmpl w:val="0C00D3B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B15E8"/>
    <w:rsid w:val="000977F2"/>
    <w:rsid w:val="00180FC1"/>
    <w:rsid w:val="00193DE1"/>
    <w:rsid w:val="001E5C98"/>
    <w:rsid w:val="003004FF"/>
    <w:rsid w:val="0033574B"/>
    <w:rsid w:val="00386F07"/>
    <w:rsid w:val="003C16FE"/>
    <w:rsid w:val="00514F44"/>
    <w:rsid w:val="00591E78"/>
    <w:rsid w:val="0063524A"/>
    <w:rsid w:val="006416BA"/>
    <w:rsid w:val="007015D7"/>
    <w:rsid w:val="00736169"/>
    <w:rsid w:val="007F7E90"/>
    <w:rsid w:val="0085712B"/>
    <w:rsid w:val="00867E65"/>
    <w:rsid w:val="00AD563B"/>
    <w:rsid w:val="00BF3447"/>
    <w:rsid w:val="00C103DC"/>
    <w:rsid w:val="00ED6FCD"/>
    <w:rsid w:val="00F25C9B"/>
    <w:rsid w:val="00FB15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15E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B15E8"/>
    <w:pPr>
      <w:keepNext/>
      <w:spacing w:before="240" w:after="60"/>
      <w:outlineLvl w:val="0"/>
    </w:pPr>
    <w:rPr>
      <w:rFonts w:ascii="Cambria" w:hAnsi="Cambria"/>
      <w:b/>
      <w:bCs/>
      <w:kern w:val="32"/>
      <w:sz w:val="32"/>
      <w:szCs w:val="32"/>
    </w:rPr>
  </w:style>
  <w:style w:type="paragraph" w:styleId="Heading4">
    <w:name w:val="heading 4"/>
    <w:next w:val="Normal"/>
    <w:link w:val="Heading4Char"/>
    <w:qFormat/>
    <w:rsid w:val="00FB15E8"/>
    <w:pPr>
      <w:keepNext/>
      <w:spacing w:before="200" w:after="40" w:line="240" w:lineRule="auto"/>
      <w:outlineLvl w:val="3"/>
    </w:pPr>
    <w:rPr>
      <w:rFonts w:ascii="Arial Narrow" w:eastAsia="ヒラギノ角ゴ Pro W3" w:hAnsi="Arial Narrow" w:cs="Times New Roman"/>
      <w:color w:val="000000"/>
      <w:sz w:val="32"/>
      <w:szCs w:val="20"/>
    </w:rPr>
  </w:style>
  <w:style w:type="paragraph" w:styleId="Heading5">
    <w:name w:val="heading 5"/>
    <w:basedOn w:val="Normal"/>
    <w:next w:val="Normal"/>
    <w:link w:val="Heading5Char"/>
    <w:uiPriority w:val="9"/>
    <w:semiHidden/>
    <w:unhideWhenUsed/>
    <w:qFormat/>
    <w:rsid w:val="007F7E90"/>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7F7E90"/>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next w:val="Normal"/>
    <w:link w:val="Heading7Char"/>
    <w:qFormat/>
    <w:rsid w:val="00FB15E8"/>
    <w:pPr>
      <w:keepNext/>
      <w:spacing w:before="200" w:after="40" w:line="240" w:lineRule="auto"/>
      <w:outlineLvl w:val="6"/>
    </w:pPr>
    <w:rPr>
      <w:rFonts w:ascii="Arial Narrow" w:eastAsia="ヒラギノ角ゴ Pro W3" w:hAnsi="Arial Narrow" w:cs="Times New Roman"/>
      <w:color w:val="000000"/>
      <w:sz w:val="24"/>
      <w:szCs w:val="20"/>
    </w:rPr>
  </w:style>
  <w:style w:type="paragraph" w:styleId="Heading8">
    <w:name w:val="heading 8"/>
    <w:basedOn w:val="Normal"/>
    <w:next w:val="Normal"/>
    <w:link w:val="Heading8Char"/>
    <w:uiPriority w:val="9"/>
    <w:semiHidden/>
    <w:unhideWhenUsed/>
    <w:qFormat/>
    <w:rsid w:val="003004FF"/>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004FF"/>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B15E8"/>
    <w:rPr>
      <w:rFonts w:ascii="Cambria" w:eastAsia="Times New Roman" w:hAnsi="Cambria" w:cs="Times New Roman"/>
      <w:b/>
      <w:bCs/>
      <w:kern w:val="32"/>
      <w:sz w:val="32"/>
      <w:szCs w:val="32"/>
    </w:rPr>
  </w:style>
  <w:style w:type="character" w:customStyle="1" w:styleId="Heading4Char">
    <w:name w:val="Heading 4 Char"/>
    <w:basedOn w:val="DefaultParagraphFont"/>
    <w:link w:val="Heading4"/>
    <w:rsid w:val="00FB15E8"/>
    <w:rPr>
      <w:rFonts w:ascii="Arial Narrow" w:eastAsia="ヒラギノ角ゴ Pro W3" w:hAnsi="Arial Narrow" w:cs="Times New Roman"/>
      <w:color w:val="000000"/>
      <w:sz w:val="32"/>
      <w:szCs w:val="20"/>
    </w:rPr>
  </w:style>
  <w:style w:type="character" w:customStyle="1" w:styleId="Heading7Char">
    <w:name w:val="Heading 7 Char"/>
    <w:basedOn w:val="DefaultParagraphFont"/>
    <w:link w:val="Heading7"/>
    <w:rsid w:val="00FB15E8"/>
    <w:rPr>
      <w:rFonts w:ascii="Arial Narrow" w:eastAsia="ヒラギノ角ゴ Pro W3" w:hAnsi="Arial Narrow" w:cs="Times New Roman"/>
      <w:color w:val="000000"/>
      <w:sz w:val="24"/>
      <w:szCs w:val="20"/>
    </w:rPr>
  </w:style>
  <w:style w:type="paragraph" w:customStyle="1" w:styleId="Heading1Week">
    <w:name w:val="Heading 1 Week"/>
    <w:next w:val="Normal"/>
    <w:rsid w:val="00FB15E8"/>
    <w:pPr>
      <w:keepNext/>
      <w:spacing w:before="200" w:after="40" w:line="240" w:lineRule="auto"/>
    </w:pPr>
    <w:rPr>
      <w:rFonts w:ascii="Helvetica Neue Light" w:eastAsia="ヒラギノ角ゴ Pro W3" w:hAnsi="Helvetica Neue Light" w:cs="Times New Roman"/>
      <w:color w:val="4D6782"/>
      <w:sz w:val="48"/>
      <w:szCs w:val="20"/>
    </w:rPr>
  </w:style>
  <w:style w:type="character" w:styleId="Hyperlink">
    <w:name w:val="Hyperlink"/>
    <w:basedOn w:val="DefaultParagraphFont"/>
    <w:rsid w:val="00FB15E8"/>
    <w:rPr>
      <w:color w:val="0000FF"/>
      <w:u w:val="single"/>
    </w:rPr>
  </w:style>
  <w:style w:type="paragraph" w:styleId="NormalWeb">
    <w:name w:val="Normal (Web)"/>
    <w:basedOn w:val="Normal"/>
    <w:uiPriority w:val="99"/>
    <w:unhideWhenUsed/>
    <w:rsid w:val="00FB15E8"/>
    <w:pPr>
      <w:spacing w:before="100" w:beforeAutospacing="1" w:after="100" w:afterAutospacing="1"/>
    </w:pPr>
  </w:style>
  <w:style w:type="character" w:customStyle="1" w:styleId="text101">
    <w:name w:val="text101"/>
    <w:basedOn w:val="DefaultParagraphFont"/>
    <w:rsid w:val="00FB15E8"/>
    <w:rPr>
      <w:sz w:val="20"/>
      <w:szCs w:val="20"/>
    </w:rPr>
  </w:style>
  <w:style w:type="character" w:customStyle="1" w:styleId="Heading5Char">
    <w:name w:val="Heading 5 Char"/>
    <w:basedOn w:val="DefaultParagraphFont"/>
    <w:link w:val="Heading5"/>
    <w:uiPriority w:val="9"/>
    <w:semiHidden/>
    <w:rsid w:val="007F7E90"/>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rsid w:val="007F7E90"/>
    <w:rPr>
      <w:rFonts w:asciiTheme="majorHAnsi" w:eastAsiaTheme="majorEastAsia" w:hAnsiTheme="majorHAnsi" w:cstheme="majorBidi"/>
      <w:i/>
      <w:iCs/>
      <w:color w:val="243F60" w:themeColor="accent1" w:themeShade="7F"/>
      <w:sz w:val="24"/>
      <w:szCs w:val="24"/>
    </w:rPr>
  </w:style>
  <w:style w:type="paragraph" w:styleId="BodyText2">
    <w:name w:val="Body Text 2"/>
    <w:basedOn w:val="Normal"/>
    <w:link w:val="BodyText2Char"/>
    <w:rsid w:val="007F7E90"/>
    <w:rPr>
      <w:szCs w:val="20"/>
    </w:rPr>
  </w:style>
  <w:style w:type="character" w:customStyle="1" w:styleId="BodyText2Char">
    <w:name w:val="Body Text 2 Char"/>
    <w:basedOn w:val="DefaultParagraphFont"/>
    <w:link w:val="BodyText2"/>
    <w:rsid w:val="007F7E90"/>
    <w:rPr>
      <w:rFonts w:ascii="Times New Roman" w:eastAsia="Times New Roman" w:hAnsi="Times New Roman" w:cs="Times New Roman"/>
      <w:sz w:val="24"/>
      <w:szCs w:val="20"/>
    </w:rPr>
  </w:style>
  <w:style w:type="paragraph" w:styleId="BodyText3">
    <w:name w:val="Body Text 3"/>
    <w:basedOn w:val="Normal"/>
    <w:link w:val="BodyText3Char"/>
    <w:rsid w:val="007F7E90"/>
    <w:rPr>
      <w:szCs w:val="20"/>
    </w:rPr>
  </w:style>
  <w:style w:type="character" w:customStyle="1" w:styleId="BodyText3Char">
    <w:name w:val="Body Text 3 Char"/>
    <w:basedOn w:val="DefaultParagraphFont"/>
    <w:link w:val="BodyText3"/>
    <w:rsid w:val="007F7E90"/>
    <w:rPr>
      <w:rFonts w:ascii="Times New Roman" w:eastAsia="Times New Roman" w:hAnsi="Times New Roman" w:cs="Times New Roman"/>
      <w:sz w:val="24"/>
      <w:szCs w:val="20"/>
    </w:rPr>
  </w:style>
  <w:style w:type="character" w:customStyle="1" w:styleId="Heading8Char">
    <w:name w:val="Heading 8 Char"/>
    <w:basedOn w:val="DefaultParagraphFont"/>
    <w:link w:val="Heading8"/>
    <w:uiPriority w:val="9"/>
    <w:semiHidden/>
    <w:rsid w:val="003004F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3004FF"/>
    <w:rPr>
      <w:rFonts w:asciiTheme="majorHAnsi" w:eastAsiaTheme="majorEastAsia" w:hAnsiTheme="majorHAnsi" w:cstheme="majorBidi"/>
      <w:i/>
      <w:iCs/>
      <w:color w:val="404040" w:themeColor="text1" w:themeTint="BF"/>
      <w:sz w:val="20"/>
      <w:szCs w:val="20"/>
    </w:rPr>
  </w:style>
  <w:style w:type="paragraph" w:styleId="BodyText">
    <w:name w:val="Body Text"/>
    <w:basedOn w:val="Normal"/>
    <w:link w:val="BodyTextChar"/>
    <w:uiPriority w:val="99"/>
    <w:semiHidden/>
    <w:unhideWhenUsed/>
    <w:rsid w:val="00180FC1"/>
    <w:pPr>
      <w:spacing w:after="120"/>
    </w:pPr>
  </w:style>
  <w:style w:type="character" w:customStyle="1" w:styleId="BodyTextChar">
    <w:name w:val="Body Text Char"/>
    <w:basedOn w:val="DefaultParagraphFont"/>
    <w:link w:val="BodyText"/>
    <w:uiPriority w:val="99"/>
    <w:semiHidden/>
    <w:rsid w:val="00180FC1"/>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ustincc.edu/photo" TargetMode="External"/><Relationship Id="rId3" Type="http://schemas.openxmlformats.org/officeDocument/2006/relationships/styles" Target="styles.xml"/><Relationship Id="rId7" Type="http://schemas.openxmlformats.org/officeDocument/2006/relationships/hyperlink" Target="http://www.austincc.edu/accmail/index.ph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austincc.edu/emergency/"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3F1EF9-8D39-49B8-9F72-E0704ACA9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1680</Words>
  <Characters>9576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ACC</Company>
  <LinksUpToDate>false</LinksUpToDate>
  <CharactersWithSpaces>11234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katwm</dc:creator>
  <cp:keywords/>
  <dc:description/>
  <cp:lastModifiedBy>katwm</cp:lastModifiedBy>
  <cp:revision>7</cp:revision>
  <dcterms:created xsi:type="dcterms:W3CDTF">2011-10-20T19:27:00Z</dcterms:created>
  <dcterms:modified xsi:type="dcterms:W3CDTF">2011-10-21T19:14:00Z</dcterms:modified>
</cp:coreProperties>
</file>