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8F" w:rsidRPr="004B7E8F" w:rsidRDefault="004B7E8F" w:rsidP="004B7E8F">
      <w:pPr>
        <w:keepNext/>
        <w:spacing w:after="0" w:line="240" w:lineRule="auto"/>
        <w:jc w:val="center"/>
        <w:outlineLvl w:val="5"/>
        <w:rPr>
          <w:rFonts w:ascii="FrizQuadrata BT" w:hAnsi="FrizQuadrata BT"/>
          <w:b/>
          <w:bCs/>
          <w:sz w:val="28"/>
          <w:szCs w:val="24"/>
          <w:u w:val="none"/>
        </w:rPr>
      </w:pPr>
      <w:r w:rsidRPr="004B7E8F">
        <w:rPr>
          <w:rFonts w:ascii="FrizQuadrata BT" w:hAnsi="FrizQuadrata BT"/>
          <w:b/>
          <w:bCs/>
          <w:sz w:val="28"/>
          <w:szCs w:val="24"/>
          <w:u w:val="none"/>
        </w:rPr>
        <w:t>MASTER COURSE SYLLABUS-PROTOTYPE</w:t>
      </w:r>
    </w:p>
    <w:p w:rsidR="004B7E8F" w:rsidRPr="004B7E8F" w:rsidRDefault="004B7E8F" w:rsidP="004B7E8F">
      <w:pPr>
        <w:spacing w:after="0" w:line="240" w:lineRule="auto"/>
        <w:rPr>
          <w:szCs w:val="24"/>
          <w:u w:val="none"/>
        </w:rPr>
      </w:pPr>
    </w:p>
    <w:p w:rsidR="004B7E8F" w:rsidRPr="004B7E8F" w:rsidRDefault="004B7E8F" w:rsidP="004B7E8F">
      <w:pPr>
        <w:spacing w:after="0" w:line="240" w:lineRule="auto"/>
        <w:rPr>
          <w:rFonts w:ascii="Verdana" w:hAnsi="Verdana"/>
          <w:b/>
          <w:i/>
          <w:sz w:val="28"/>
          <w:szCs w:val="24"/>
          <w:u w:val="none"/>
        </w:rPr>
      </w:pPr>
      <w:r w:rsidRPr="004B7E8F">
        <w:rPr>
          <w:rFonts w:ascii="Verdana" w:hAnsi="Verdana"/>
          <w:b/>
          <w:i/>
          <w:sz w:val="28"/>
          <w:szCs w:val="24"/>
          <w:u w:val="none"/>
        </w:rPr>
        <w:t xml:space="preserve">THE PSYCHOLOGY DEPARTMENT VALUES ACADEMIC FREEDOM AND THUS OFFERS THIS MASTER SYLLABUS ONLY AS A GUIDE. THE INSTRUCTOR IS FREE TO ADAPT THEIR SYLLABI TO THEIR OWN STYLE AND NEEDS. </w:t>
      </w:r>
    </w:p>
    <w:p w:rsidR="004B7E8F" w:rsidRPr="004B7E8F" w:rsidRDefault="004B7E8F" w:rsidP="004B7E8F">
      <w:pPr>
        <w:spacing w:after="0" w:line="240" w:lineRule="auto"/>
        <w:rPr>
          <w:b/>
          <w:i/>
          <w:sz w:val="28"/>
          <w:szCs w:val="24"/>
          <w:u w:val="none"/>
        </w:rPr>
      </w:pPr>
    </w:p>
    <w:p w:rsidR="004B7E8F" w:rsidRPr="004B7E8F" w:rsidRDefault="004B7E8F" w:rsidP="004B7E8F">
      <w:pPr>
        <w:spacing w:after="0" w:line="240" w:lineRule="auto"/>
        <w:rPr>
          <w:b/>
          <w:i/>
          <w:szCs w:val="24"/>
          <w:u w:val="none"/>
        </w:rPr>
      </w:pPr>
    </w:p>
    <w:p w:rsidR="004B7E8F" w:rsidRPr="004B7E8F" w:rsidRDefault="004B7E8F" w:rsidP="004B7E8F">
      <w:pPr>
        <w:spacing w:after="0" w:line="240" w:lineRule="auto"/>
        <w:rPr>
          <w:b/>
          <w:i/>
          <w:sz w:val="28"/>
          <w:szCs w:val="24"/>
          <w:u w:val="none"/>
        </w:rPr>
      </w:pPr>
      <w:r w:rsidRPr="004B7E8F">
        <w:rPr>
          <w:b/>
          <w:i/>
          <w:sz w:val="28"/>
          <w:szCs w:val="24"/>
          <w:u w:val="none"/>
        </w:rPr>
        <w:t xml:space="preserve">SAMPLE SYLLABI FROM A FEW PROFESSORS ARE FILED AT RGC, PSYCHOLOGY DEPARTMENT. THERE ARE ALSO OTHER SAMPLE SYLLABI ON THE WORLD WIDE WEB. </w:t>
      </w:r>
    </w:p>
    <w:p w:rsidR="004B7E8F" w:rsidRPr="004B7E8F" w:rsidRDefault="004B7E8F" w:rsidP="004B7E8F">
      <w:pPr>
        <w:spacing w:after="0" w:line="240" w:lineRule="auto"/>
        <w:jc w:val="center"/>
        <w:rPr>
          <w:rFonts w:ascii="FrizQuadrata BT" w:hAnsi="FrizQuadrata BT"/>
          <w:b/>
          <w:sz w:val="28"/>
          <w:szCs w:val="24"/>
          <w:u w:val="none"/>
        </w:rPr>
      </w:pPr>
    </w:p>
    <w:p w:rsidR="004B7E8F" w:rsidRPr="004B7E8F" w:rsidRDefault="004B7E8F" w:rsidP="004B7E8F">
      <w:pPr>
        <w:keepNext/>
        <w:spacing w:after="0" w:line="240" w:lineRule="auto"/>
        <w:jc w:val="center"/>
        <w:outlineLvl w:val="4"/>
        <w:rPr>
          <w:rFonts w:ascii="FrizQuadrata BT" w:hAnsi="FrizQuadrata BT"/>
          <w:b/>
          <w:bCs/>
          <w:sz w:val="28"/>
          <w:szCs w:val="24"/>
          <w:u w:val="none"/>
        </w:rPr>
      </w:pPr>
      <w:r w:rsidRPr="004B7E8F">
        <w:rPr>
          <w:rFonts w:ascii="FrizQuadrata BT" w:hAnsi="FrizQuadrata BT"/>
          <w:b/>
          <w:bCs/>
          <w:sz w:val="28"/>
          <w:szCs w:val="24"/>
          <w:u w:val="none"/>
        </w:rPr>
        <w:t xml:space="preserve">PSYC 2306 </w:t>
      </w:r>
    </w:p>
    <w:p w:rsidR="004B7E8F" w:rsidRPr="004B7E8F" w:rsidRDefault="004B7E8F" w:rsidP="004B7E8F">
      <w:pPr>
        <w:keepNext/>
        <w:spacing w:after="0" w:line="240" w:lineRule="auto"/>
        <w:jc w:val="center"/>
        <w:outlineLvl w:val="4"/>
        <w:rPr>
          <w:rFonts w:ascii="FrizQuadrata BT" w:hAnsi="FrizQuadrata BT"/>
          <w:b/>
          <w:bCs/>
          <w:sz w:val="28"/>
          <w:szCs w:val="24"/>
          <w:u w:val="none"/>
        </w:rPr>
      </w:pPr>
      <w:r w:rsidRPr="004B7E8F">
        <w:rPr>
          <w:rFonts w:ascii="FrizQuadrata BT" w:hAnsi="FrizQuadrata BT"/>
          <w:b/>
          <w:bCs/>
          <w:sz w:val="28"/>
          <w:szCs w:val="24"/>
          <w:u w:val="none"/>
        </w:rPr>
        <w:t>COURSE TITLE: HUMAN SEXUALITY</w:t>
      </w:r>
    </w:p>
    <w:p w:rsidR="004B7E8F" w:rsidRPr="004B7E8F" w:rsidRDefault="004B7E8F" w:rsidP="004B7E8F">
      <w:pPr>
        <w:spacing w:after="0" w:line="240" w:lineRule="auto"/>
        <w:jc w:val="center"/>
        <w:rPr>
          <w:szCs w:val="24"/>
          <w:u w:val="none"/>
        </w:rPr>
      </w:pPr>
      <w:r w:rsidRPr="004B7E8F">
        <w:rPr>
          <w:szCs w:val="24"/>
          <w:u w:val="none"/>
        </w:rPr>
        <w:t>Spring Semester’2003</w:t>
      </w:r>
    </w:p>
    <w:p w:rsidR="004B7E8F" w:rsidRPr="004B7E8F" w:rsidRDefault="004B7E8F" w:rsidP="004B7E8F">
      <w:pPr>
        <w:keepNext/>
        <w:spacing w:after="0" w:line="240" w:lineRule="auto"/>
        <w:jc w:val="center"/>
        <w:outlineLvl w:val="3"/>
        <w:rPr>
          <w:b/>
          <w:bCs/>
          <w:szCs w:val="24"/>
          <w:u w:val="none"/>
        </w:rPr>
      </w:pPr>
    </w:p>
    <w:p w:rsidR="004B7E8F" w:rsidRPr="004B7E8F" w:rsidRDefault="004B7E8F" w:rsidP="004B7E8F">
      <w:pPr>
        <w:spacing w:after="0" w:line="240" w:lineRule="auto"/>
        <w:rPr>
          <w:szCs w:val="24"/>
          <w:u w:val="none"/>
        </w:rPr>
      </w:pPr>
    </w:p>
    <w:tbl>
      <w:tblPr>
        <w:tblW w:w="0" w:type="auto"/>
        <w:tblInd w:w="-7" w:type="dxa"/>
        <w:tblBorders>
          <w:top w:val="single" w:sz="2" w:space="0" w:color="auto"/>
          <w:left w:val="single" w:sz="2" w:space="0" w:color="auto"/>
          <w:bottom w:val="single" w:sz="2" w:space="0" w:color="auto"/>
          <w:right w:val="single" w:sz="2" w:space="0" w:color="auto"/>
        </w:tblBorders>
        <w:tblLook w:val="04A0"/>
      </w:tblPr>
      <w:tblGrid>
        <w:gridCol w:w="3312"/>
        <w:gridCol w:w="6192"/>
      </w:tblGrid>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Instructor:</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Course Title:</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Course Abbreviation Number:</w:t>
            </w:r>
          </w:p>
        </w:tc>
        <w:tc>
          <w:tcPr>
            <w:tcW w:w="6192" w:type="dxa"/>
            <w:tcBorders>
              <w:top w:val="single" w:sz="2" w:space="0" w:color="auto"/>
              <w:left w:val="single" w:sz="2" w:space="0" w:color="auto"/>
              <w:bottom w:val="single" w:sz="2" w:space="0" w:color="auto"/>
              <w:right w:val="single" w:sz="2" w:space="0" w:color="auto"/>
            </w:tcBorders>
            <w:vAlign w:val="center"/>
            <w:hideMark/>
          </w:tcPr>
          <w:p w:rsidR="004B7E8F" w:rsidRPr="004B7E8F" w:rsidRDefault="004B7E8F" w:rsidP="004B7E8F">
            <w:pPr>
              <w:tabs>
                <w:tab w:val="left" w:pos="720"/>
                <w:tab w:val="left" w:pos="1080"/>
                <w:tab w:val="left" w:pos="1440"/>
                <w:tab w:val="left" w:pos="1800"/>
              </w:tabs>
              <w:autoSpaceDE w:val="0"/>
              <w:spacing w:after="0" w:line="240" w:lineRule="auto"/>
              <w:rPr>
                <w:bCs/>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Course Section &amp; Synonym Numbers:</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Time &amp; Location of class (optional)</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bl>
    <w:p w:rsidR="004B7E8F" w:rsidRPr="004B7E8F" w:rsidRDefault="004B7E8F" w:rsidP="004B7E8F">
      <w:pPr>
        <w:spacing w:after="0" w:line="240" w:lineRule="auto"/>
        <w:rPr>
          <w:szCs w:val="24"/>
          <w:u w:val="none"/>
        </w:rPr>
      </w:pPr>
    </w:p>
    <w:p w:rsidR="004B7E8F" w:rsidRPr="004B7E8F" w:rsidRDefault="004B7E8F" w:rsidP="004B7E8F">
      <w:pPr>
        <w:spacing w:after="0" w:line="240" w:lineRule="auto"/>
        <w:rPr>
          <w:szCs w:val="24"/>
          <w:u w:val="none"/>
        </w:rPr>
      </w:pPr>
    </w:p>
    <w:tbl>
      <w:tblPr>
        <w:tblW w:w="0" w:type="auto"/>
        <w:tblInd w:w="-7" w:type="dxa"/>
        <w:tblBorders>
          <w:top w:val="single" w:sz="2" w:space="0" w:color="auto"/>
          <w:left w:val="single" w:sz="2" w:space="0" w:color="auto"/>
          <w:bottom w:val="single" w:sz="2" w:space="0" w:color="auto"/>
          <w:right w:val="single" w:sz="2" w:space="0" w:color="auto"/>
        </w:tblBorders>
        <w:tblLook w:val="04A0"/>
      </w:tblPr>
      <w:tblGrid>
        <w:gridCol w:w="3312"/>
        <w:gridCol w:w="6192"/>
      </w:tblGrid>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Instructor’s Office Hours</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Instructor’s Telephone Number &amp; Email:</w:t>
            </w:r>
          </w:p>
        </w:tc>
        <w:tc>
          <w:tcPr>
            <w:tcW w:w="6192" w:type="dxa"/>
            <w:tcBorders>
              <w:top w:val="single" w:sz="2" w:space="0" w:color="auto"/>
              <w:left w:val="single" w:sz="2" w:space="0" w:color="auto"/>
              <w:bottom w:val="single" w:sz="2" w:space="0" w:color="auto"/>
              <w:right w:val="single" w:sz="2" w:space="0" w:color="auto"/>
            </w:tcBorders>
            <w:vAlign w:val="center"/>
            <w:hideMark/>
          </w:tcPr>
          <w:p w:rsidR="004B7E8F" w:rsidRPr="004B7E8F" w:rsidRDefault="004B7E8F" w:rsidP="004B7E8F">
            <w:pPr>
              <w:tabs>
                <w:tab w:val="left" w:pos="720"/>
                <w:tab w:val="left" w:pos="1080"/>
                <w:tab w:val="left" w:pos="1440"/>
                <w:tab w:val="left" w:pos="1800"/>
              </w:tabs>
              <w:autoSpaceDE w:val="0"/>
              <w:spacing w:after="0" w:line="240" w:lineRule="auto"/>
              <w:rPr>
                <w:bCs/>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Instructor’s Office location &amp; number</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p w:rsidR="004B7E8F" w:rsidRPr="004B7E8F" w:rsidRDefault="004B7E8F" w:rsidP="004B7E8F">
            <w:pPr>
              <w:spacing w:after="0" w:line="240" w:lineRule="auto"/>
              <w:rPr>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Conferences /contact outside of office hours</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bl>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p>
    <w:tbl>
      <w:tblPr>
        <w:tblW w:w="0" w:type="auto"/>
        <w:tblInd w:w="-7" w:type="dxa"/>
        <w:tblBorders>
          <w:top w:val="single" w:sz="2" w:space="0" w:color="auto"/>
          <w:left w:val="single" w:sz="2" w:space="0" w:color="auto"/>
          <w:bottom w:val="single" w:sz="2" w:space="0" w:color="auto"/>
          <w:right w:val="single" w:sz="2" w:space="0" w:color="auto"/>
        </w:tblBorders>
        <w:tblLook w:val="04A0"/>
      </w:tblPr>
      <w:tblGrid>
        <w:gridCol w:w="3312"/>
        <w:gridCol w:w="6192"/>
      </w:tblGrid>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Required Text &amp;/or Materials:</w:t>
            </w:r>
          </w:p>
        </w:tc>
        <w:tc>
          <w:tcPr>
            <w:tcW w:w="619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szCs w:val="24"/>
                <w:u w:val="none"/>
              </w:rPr>
            </w:pPr>
          </w:p>
        </w:tc>
      </w:tr>
      <w:tr w:rsidR="004B7E8F" w:rsidRPr="004B7E8F" w:rsidTr="004B7E8F">
        <w:tc>
          <w:tcPr>
            <w:tcW w:w="3312" w:type="dxa"/>
            <w:tcBorders>
              <w:top w:val="single" w:sz="2" w:space="0" w:color="auto"/>
              <w:left w:val="single" w:sz="2" w:space="0" w:color="auto"/>
              <w:bottom w:val="single" w:sz="2" w:space="0" w:color="auto"/>
              <w:right w:val="single" w:sz="2" w:space="0" w:color="auto"/>
            </w:tcBorders>
            <w:hideMark/>
          </w:tcPr>
          <w:p w:rsidR="004B7E8F" w:rsidRPr="004B7E8F" w:rsidRDefault="004B7E8F" w:rsidP="004B7E8F">
            <w:pPr>
              <w:spacing w:after="0" w:line="240" w:lineRule="auto"/>
              <w:rPr>
                <w:b/>
                <w:szCs w:val="24"/>
                <w:u w:val="none"/>
              </w:rPr>
            </w:pPr>
            <w:r w:rsidRPr="004B7E8F">
              <w:rPr>
                <w:b/>
                <w:szCs w:val="24"/>
                <w:u w:val="none"/>
              </w:rPr>
              <w:t>Supplemental Material: (Optional)</w:t>
            </w:r>
          </w:p>
        </w:tc>
        <w:tc>
          <w:tcPr>
            <w:tcW w:w="6192" w:type="dxa"/>
            <w:tcBorders>
              <w:top w:val="single" w:sz="2" w:space="0" w:color="auto"/>
              <w:left w:val="single" w:sz="2" w:space="0" w:color="auto"/>
              <w:bottom w:val="single" w:sz="2" w:space="0" w:color="auto"/>
              <w:right w:val="single" w:sz="2" w:space="0" w:color="auto"/>
            </w:tcBorders>
            <w:vAlign w:val="center"/>
            <w:hideMark/>
          </w:tcPr>
          <w:p w:rsidR="004B7E8F" w:rsidRPr="004B7E8F" w:rsidRDefault="004B7E8F" w:rsidP="004B7E8F">
            <w:pPr>
              <w:spacing w:after="0" w:line="240" w:lineRule="auto"/>
              <w:rPr>
                <w:szCs w:val="24"/>
                <w:u w:val="none"/>
              </w:rPr>
            </w:pPr>
          </w:p>
        </w:tc>
      </w:tr>
    </w:tbl>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rFonts w:ascii="FrizQuadrata BT" w:hAnsi="FrizQuadrata BT"/>
          <w:b/>
          <w:szCs w:val="24"/>
          <w:u w:val="none"/>
        </w:rPr>
      </w:pPr>
      <w:r w:rsidRPr="004B7E8F">
        <w:rPr>
          <w:rFonts w:ascii="FrizQuadrata BT" w:hAnsi="FrizQuadrata BT"/>
          <w:b/>
          <w:szCs w:val="24"/>
          <w:u w:val="none"/>
        </w:rPr>
        <w:t xml:space="preserve">COURSE DESCRIPTION </w:t>
      </w:r>
    </w:p>
    <w:p w:rsidR="004B7E8F" w:rsidRPr="004B7E8F" w:rsidRDefault="004B7E8F" w:rsidP="004B7E8F">
      <w:pPr>
        <w:spacing w:after="0" w:line="240" w:lineRule="auto"/>
        <w:rPr>
          <w:szCs w:val="24"/>
          <w:u w:val="none"/>
        </w:rPr>
      </w:pPr>
      <w:r w:rsidRPr="004B7E8F">
        <w:rPr>
          <w:szCs w:val="24"/>
          <w:u w:val="none"/>
        </w:rPr>
        <w:t>This course explores various aspects of human sexual behavior, including the biology of sex, female and male sexuality, sex roles, the psychology of sex differences, and sexually transmitted diseases.</w:t>
      </w: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rFonts w:ascii="FrizQuadrata BT" w:hAnsi="FrizQuadrata BT"/>
          <w:szCs w:val="24"/>
          <w:u w:val="none"/>
        </w:rPr>
      </w:pPr>
      <w:r w:rsidRPr="004B7E8F">
        <w:rPr>
          <w:rFonts w:ascii="FrizQuadrata BT" w:hAnsi="FrizQuadrata BT"/>
          <w:b/>
          <w:szCs w:val="24"/>
          <w:u w:val="none"/>
        </w:rPr>
        <w:t>INSTRUCTIONAL METHODOLOGY:</w:t>
      </w:r>
    </w:p>
    <w:p w:rsidR="004B7E8F" w:rsidRPr="004B7E8F" w:rsidRDefault="004B7E8F" w:rsidP="004B7E8F">
      <w:pPr>
        <w:spacing w:after="0" w:line="240" w:lineRule="auto"/>
        <w:ind w:left="360"/>
        <w:rPr>
          <w:szCs w:val="24"/>
          <w:u w:val="none"/>
        </w:rPr>
      </w:pPr>
      <w:r w:rsidRPr="004B7E8F">
        <w:rPr>
          <w:szCs w:val="24"/>
          <w:u w:val="none"/>
        </w:rPr>
        <w:t>The instructor for this class may want to include activities that enhance learning such as lecture, small and large group activities, class discussions, films, filmstrips, videos, student presentations, computer-based instruction and activities, library research, and possible field trips, etc….</w:t>
      </w: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keepNext/>
        <w:keepLines/>
        <w:spacing w:after="0" w:line="240" w:lineRule="auto"/>
        <w:rPr>
          <w:rFonts w:ascii="FrizQuadrata BT" w:hAnsi="FrizQuadrata BT"/>
          <w:b/>
          <w:szCs w:val="24"/>
          <w:u w:val="none"/>
        </w:rPr>
      </w:pPr>
    </w:p>
    <w:p w:rsidR="004B7E8F" w:rsidRPr="004B7E8F" w:rsidRDefault="004B7E8F" w:rsidP="004B7E8F">
      <w:pPr>
        <w:keepNext/>
        <w:keepLines/>
        <w:spacing w:after="0" w:line="240" w:lineRule="auto"/>
        <w:rPr>
          <w:rFonts w:ascii="FrizQuadrata BT" w:hAnsi="FrizQuadrata BT"/>
          <w:b/>
          <w:szCs w:val="24"/>
          <w:u w:val="none"/>
        </w:rPr>
      </w:pPr>
      <w:r w:rsidRPr="004B7E8F">
        <w:rPr>
          <w:rFonts w:ascii="FrizQuadrata BT" w:hAnsi="FrizQuadrata BT"/>
          <w:b/>
          <w:szCs w:val="24"/>
          <w:u w:val="none"/>
        </w:rPr>
        <w:t>COURSE RATIONAL AND /OR PURPOSE:</w:t>
      </w:r>
    </w:p>
    <w:p w:rsidR="004B7E8F" w:rsidRPr="004B7E8F" w:rsidRDefault="004B7E8F" w:rsidP="004B7E8F">
      <w:pPr>
        <w:keepNext/>
        <w:keepLines/>
        <w:spacing w:after="0" w:line="240" w:lineRule="auto"/>
        <w:rPr>
          <w:rFonts w:ascii="FrizQuadrata BT" w:hAnsi="FrizQuadrata BT"/>
          <w:szCs w:val="24"/>
          <w:u w:val="none"/>
        </w:rPr>
      </w:pPr>
      <w:r w:rsidRPr="004B7E8F">
        <w:rPr>
          <w:szCs w:val="24"/>
          <w:u w:val="none"/>
        </w:rPr>
        <w:t>The instructor for this class may want to include a response to the question: What do you deem the purpose of your course will be?</w:t>
      </w: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keepNext/>
        <w:keepLines/>
        <w:spacing w:after="0" w:line="240" w:lineRule="auto"/>
        <w:rPr>
          <w:rFonts w:ascii="FrizQuadrata BT" w:hAnsi="FrizQuadrata BT"/>
          <w:b/>
          <w:szCs w:val="24"/>
          <w:u w:val="none"/>
        </w:rPr>
      </w:pPr>
    </w:p>
    <w:p w:rsidR="004B7E8F" w:rsidRPr="004B7E8F" w:rsidRDefault="004B7E8F" w:rsidP="004B7E8F">
      <w:pPr>
        <w:keepNext/>
        <w:keepLines/>
        <w:spacing w:after="0" w:line="240" w:lineRule="auto"/>
        <w:rPr>
          <w:rFonts w:ascii="FrizQuadrata BT" w:hAnsi="FrizQuadrata BT"/>
          <w:b/>
          <w:szCs w:val="24"/>
          <w:u w:val="none"/>
        </w:rPr>
      </w:pPr>
      <w:r w:rsidRPr="004B7E8F">
        <w:rPr>
          <w:rFonts w:ascii="FrizQuadrata BT" w:hAnsi="FrizQuadrata BT"/>
          <w:b/>
          <w:szCs w:val="24"/>
          <w:u w:val="none"/>
        </w:rPr>
        <w:t>COMMON COURSE OBJECTIVES/ STUDENT OUTCOMES:</w:t>
      </w:r>
    </w:p>
    <w:p w:rsidR="004B7E8F" w:rsidRPr="004B7E8F" w:rsidRDefault="004B7E8F" w:rsidP="004B7E8F">
      <w:pPr>
        <w:keepNext/>
        <w:keepLines/>
        <w:spacing w:after="0" w:line="240" w:lineRule="auto"/>
        <w:rPr>
          <w:szCs w:val="24"/>
          <w:u w:val="none"/>
        </w:rPr>
      </w:pPr>
      <w:r w:rsidRPr="004B7E8F">
        <w:rPr>
          <w:szCs w:val="24"/>
          <w:u w:val="none"/>
        </w:rPr>
        <w:t>The common course objectives or goals include the following: The student will be able:</w:t>
      </w:r>
    </w:p>
    <w:p w:rsidR="004B7E8F" w:rsidRPr="004B7E8F" w:rsidRDefault="004B7E8F" w:rsidP="00C84755">
      <w:pPr>
        <w:keepNext/>
        <w:keepLines/>
        <w:spacing w:after="0" w:line="240" w:lineRule="auto"/>
        <w:ind w:left="360"/>
        <w:rPr>
          <w:szCs w:val="24"/>
          <w:u w:val="none"/>
        </w:rPr>
      </w:pPr>
      <w:r w:rsidRPr="004B7E8F">
        <w:rPr>
          <w:rFonts w:ascii="Symbol" w:hAnsi="Symbol"/>
          <w:szCs w:val="24"/>
          <w:u w:val="none"/>
        </w:rPr>
        <w:t></w:t>
      </w:r>
      <w:r w:rsidRPr="004B7E8F">
        <w:rPr>
          <w:sz w:val="14"/>
          <w:szCs w:val="14"/>
          <w:u w:val="none"/>
        </w:rPr>
        <w:t xml:space="preserve"> </w:t>
      </w:r>
      <w:proofErr w:type="gramStart"/>
      <w:r w:rsidRPr="004B7E8F">
        <w:rPr>
          <w:szCs w:val="24"/>
          <w:u w:val="none"/>
        </w:rPr>
        <w:t>To</w:t>
      </w:r>
      <w:proofErr w:type="gramEnd"/>
      <w:r w:rsidRPr="004B7E8F">
        <w:rPr>
          <w:szCs w:val="24"/>
          <w:u w:val="none"/>
        </w:rPr>
        <w:t xml:space="preserve"> understand the anatomy and physiology of sexual functioning including genetics, fetal</w:t>
      </w:r>
    </w:p>
    <w:p w:rsidR="004B7E8F" w:rsidRPr="00C84755" w:rsidRDefault="004B7E8F" w:rsidP="00C84755">
      <w:pPr>
        <w:keepNext/>
        <w:keepLines/>
        <w:tabs>
          <w:tab w:val="left" w:pos="720"/>
          <w:tab w:val="left" w:pos="1080"/>
          <w:tab w:val="left" w:pos="1440"/>
          <w:tab w:val="left" w:pos="1800"/>
        </w:tabs>
        <w:autoSpaceDE w:val="0"/>
        <w:spacing w:after="0" w:line="240" w:lineRule="auto"/>
        <w:ind w:left="360"/>
        <w:rPr>
          <w:bCs/>
          <w:szCs w:val="24"/>
          <w:u w:val="none"/>
        </w:rPr>
      </w:pPr>
      <w:proofErr w:type="gramStart"/>
      <w:r w:rsidRPr="00C84755">
        <w:rPr>
          <w:bCs/>
          <w:szCs w:val="24"/>
          <w:u w:val="none"/>
        </w:rPr>
        <w:t>development</w:t>
      </w:r>
      <w:proofErr w:type="gramEnd"/>
      <w:r w:rsidRPr="00C84755">
        <w:rPr>
          <w:bCs/>
          <w:szCs w:val="24"/>
          <w:u w:val="none"/>
        </w:rPr>
        <w:t>, the birth process, sexual response and sexual dysfunction</w:t>
      </w:r>
    </w:p>
    <w:p w:rsidR="004B7E8F" w:rsidRPr="004B7E8F" w:rsidRDefault="004B7E8F" w:rsidP="00C84755">
      <w:pPr>
        <w:spacing w:after="0" w:line="240" w:lineRule="auto"/>
        <w:rPr>
          <w:szCs w:val="24"/>
          <w:u w:val="none"/>
        </w:rPr>
      </w:pPr>
    </w:p>
    <w:p w:rsidR="004B7E8F" w:rsidRPr="004B7E8F" w:rsidRDefault="004B7E8F" w:rsidP="00C84755">
      <w:pPr>
        <w:spacing w:after="0" w:line="240" w:lineRule="auto"/>
        <w:ind w:left="360"/>
        <w:rPr>
          <w:szCs w:val="24"/>
          <w:u w:val="none"/>
        </w:rPr>
      </w:pPr>
      <w:r w:rsidRPr="004B7E8F">
        <w:rPr>
          <w:rFonts w:ascii="Symbol" w:hAnsi="Symbol"/>
          <w:szCs w:val="24"/>
          <w:u w:val="none"/>
        </w:rPr>
        <w:t></w:t>
      </w:r>
      <w:r w:rsidRPr="004B7E8F">
        <w:rPr>
          <w:sz w:val="14"/>
          <w:szCs w:val="14"/>
          <w:u w:val="none"/>
        </w:rPr>
        <w:t xml:space="preserve"> </w:t>
      </w:r>
      <w:r w:rsidRPr="004B7E8F">
        <w:rPr>
          <w:szCs w:val="24"/>
          <w:u w:val="none"/>
        </w:rPr>
        <w:t>To have a general understanding of developing and changing attitudes regarding love, intimacy, sensuality and male and female roles in conventional as well as non-conventional lifestyles, including marital and non-marital relationships, lesbian and homosexual relationships.</w:t>
      </w:r>
    </w:p>
    <w:p w:rsidR="004B7E8F" w:rsidRPr="004B7E8F" w:rsidRDefault="004B7E8F" w:rsidP="00C84755">
      <w:pPr>
        <w:spacing w:after="0" w:line="240" w:lineRule="auto"/>
        <w:rPr>
          <w:szCs w:val="24"/>
          <w:u w:val="none"/>
        </w:rPr>
      </w:pPr>
    </w:p>
    <w:p w:rsidR="004B7E8F" w:rsidRPr="004B7E8F" w:rsidRDefault="004B7E8F" w:rsidP="00C84755">
      <w:pPr>
        <w:spacing w:after="0" w:line="240" w:lineRule="auto"/>
        <w:ind w:left="360"/>
        <w:rPr>
          <w:szCs w:val="24"/>
          <w:u w:val="none"/>
        </w:rPr>
      </w:pPr>
      <w:r w:rsidRPr="004B7E8F">
        <w:rPr>
          <w:rFonts w:ascii="Symbol" w:hAnsi="Symbol"/>
          <w:szCs w:val="24"/>
          <w:u w:val="none"/>
        </w:rPr>
        <w:t></w:t>
      </w:r>
      <w:r w:rsidRPr="004B7E8F">
        <w:rPr>
          <w:sz w:val="14"/>
          <w:szCs w:val="14"/>
          <w:u w:val="none"/>
        </w:rPr>
        <w:t xml:space="preserve"> </w:t>
      </w:r>
      <w:r w:rsidRPr="004B7E8F">
        <w:rPr>
          <w:szCs w:val="24"/>
          <w:u w:val="none"/>
        </w:rPr>
        <w:t>To develop, as a result of the group process of educational relating, a greater overall appreciation of self as a sexual being, in the light of an evolving understanding of cross cultural, religious, historical and physiological perspectives and to develop a greater tolerance and understanding of others as unique sexual beings.</w:t>
      </w:r>
    </w:p>
    <w:p w:rsidR="004B7E8F" w:rsidRPr="004B7E8F" w:rsidRDefault="004B7E8F" w:rsidP="00C84755">
      <w:pPr>
        <w:spacing w:after="0" w:line="240" w:lineRule="auto"/>
        <w:rPr>
          <w:szCs w:val="24"/>
          <w:u w:val="none"/>
        </w:rPr>
      </w:pPr>
    </w:p>
    <w:p w:rsidR="004B7E8F" w:rsidRPr="004B7E8F" w:rsidRDefault="004B7E8F" w:rsidP="00C84755">
      <w:pPr>
        <w:spacing w:after="0" w:line="240" w:lineRule="auto"/>
        <w:ind w:left="360"/>
        <w:rPr>
          <w:szCs w:val="24"/>
          <w:u w:val="none"/>
        </w:rPr>
      </w:pPr>
      <w:r w:rsidRPr="004B7E8F">
        <w:rPr>
          <w:rFonts w:ascii="Symbol" w:hAnsi="Symbol"/>
          <w:szCs w:val="24"/>
          <w:u w:val="none"/>
        </w:rPr>
        <w:t></w:t>
      </w:r>
      <w:r w:rsidRPr="004B7E8F">
        <w:rPr>
          <w:sz w:val="14"/>
          <w:szCs w:val="14"/>
          <w:u w:val="none"/>
        </w:rPr>
        <w:t xml:space="preserve"> </w:t>
      </w:r>
      <w:proofErr w:type="gramStart"/>
      <w:r w:rsidRPr="004B7E8F">
        <w:rPr>
          <w:szCs w:val="24"/>
          <w:u w:val="none"/>
        </w:rPr>
        <w:t>To</w:t>
      </w:r>
      <w:proofErr w:type="gramEnd"/>
      <w:r w:rsidRPr="004B7E8F">
        <w:rPr>
          <w:szCs w:val="24"/>
          <w:u w:val="none"/>
        </w:rPr>
        <w:t xml:space="preserve"> understand related sexual issues such as contraception, sexual violence, sexually transmitted diseases and non-conventional sexuality.</w:t>
      </w:r>
    </w:p>
    <w:p w:rsidR="004B7E8F" w:rsidRPr="004B7E8F" w:rsidRDefault="004B7E8F" w:rsidP="004B7E8F">
      <w:pPr>
        <w:keepNext/>
        <w:keepLines/>
        <w:spacing w:after="0" w:line="240" w:lineRule="auto"/>
        <w:rPr>
          <w:szCs w:val="24"/>
          <w:u w:val="none"/>
        </w:rPr>
      </w:pPr>
    </w:p>
    <w:p w:rsidR="004B7E8F" w:rsidRPr="004B7E8F" w:rsidRDefault="004B7E8F" w:rsidP="004B7E8F">
      <w:pPr>
        <w:spacing w:after="0" w:line="240" w:lineRule="auto"/>
        <w:rPr>
          <w:sz w:val="22"/>
          <w:szCs w:val="24"/>
          <w:u w:val="none"/>
        </w:rPr>
      </w:pPr>
      <w:r w:rsidRPr="004B7E8F">
        <w:rPr>
          <w:sz w:val="22"/>
          <w:szCs w:val="24"/>
          <w:u w:val="none"/>
        </w:rPr>
        <w:t>FOR SPECIFIC LEARNING/BEHAVIORAL OBJECTIVES, PLEASE REFER TO SAMPLE SYLLABI GUIDES (PRINT and on the WEB) FOR SPECIFIC EXAMPLES</w:t>
      </w:r>
    </w:p>
    <w:p w:rsidR="004B7E8F" w:rsidRPr="004B7E8F" w:rsidRDefault="004B7E8F" w:rsidP="004B7E8F">
      <w:pPr>
        <w:keepNext/>
        <w:keepLines/>
        <w:spacing w:after="0" w:line="240" w:lineRule="auto"/>
        <w:rPr>
          <w:rFonts w:ascii="FrizQuadrata BT" w:hAnsi="FrizQuadrata BT"/>
          <w:b/>
          <w:szCs w:val="24"/>
          <w:u w:val="none"/>
        </w:rPr>
      </w:pPr>
    </w:p>
    <w:p w:rsidR="004B7E8F" w:rsidRPr="004B7E8F" w:rsidRDefault="004B7E8F" w:rsidP="004B7E8F">
      <w:pPr>
        <w:spacing w:after="0" w:line="240" w:lineRule="auto"/>
        <w:rPr>
          <w:sz w:val="22"/>
          <w:szCs w:val="24"/>
          <w:u w:val="none"/>
        </w:rPr>
      </w:pPr>
    </w:p>
    <w:p w:rsidR="004B7E8F" w:rsidRDefault="004B7E8F" w:rsidP="004B7E8F">
      <w:pPr>
        <w:spacing w:after="0" w:line="240" w:lineRule="auto"/>
        <w:rPr>
          <w:rFonts w:ascii="FrizQuadrata BT" w:hAnsi="FrizQuadrata BT"/>
          <w:b/>
          <w:szCs w:val="24"/>
          <w:u w:val="none"/>
        </w:rPr>
      </w:pPr>
      <w:r>
        <w:rPr>
          <w:rFonts w:ascii="FrizQuadrata BT" w:hAnsi="FrizQuadrata BT"/>
          <w:b/>
          <w:szCs w:val="24"/>
          <w:u w:val="none"/>
        </w:rPr>
        <w:lastRenderedPageBreak/>
        <w:t>Program Level Student Learning Outcomes:</w:t>
      </w:r>
    </w:p>
    <w:p w:rsidR="004B7E8F" w:rsidRDefault="004B7E8F" w:rsidP="004B7E8F">
      <w:pPr>
        <w:pStyle w:val="ListParagraph"/>
        <w:numPr>
          <w:ilvl w:val="0"/>
          <w:numId w:val="3"/>
        </w:numPr>
        <w:spacing w:after="0" w:line="240" w:lineRule="auto"/>
        <w:rPr>
          <w:szCs w:val="24"/>
          <w:u w:val="none"/>
        </w:rPr>
      </w:pPr>
      <w:r w:rsidRPr="004B7E8F">
        <w:rPr>
          <w:szCs w:val="24"/>
          <w:u w:val="none"/>
        </w:rPr>
        <w:t>Understand psychological concepts and be able to recognize them in real-world contexts.</w:t>
      </w:r>
    </w:p>
    <w:p w:rsidR="004B7E8F" w:rsidRDefault="004B7E8F" w:rsidP="004B7E8F">
      <w:pPr>
        <w:pStyle w:val="ListParagraph"/>
        <w:numPr>
          <w:ilvl w:val="0"/>
          <w:numId w:val="3"/>
        </w:numPr>
        <w:spacing w:after="0" w:line="240" w:lineRule="auto"/>
        <w:rPr>
          <w:szCs w:val="24"/>
          <w:u w:val="none"/>
        </w:rPr>
      </w:pPr>
      <w:r w:rsidRPr="004B7E8F">
        <w:rPr>
          <w:szCs w:val="24"/>
          <w:u w:val="none"/>
        </w:rPr>
        <w:t>Acquire a basic understanding of major perspectives in the field.</w:t>
      </w:r>
    </w:p>
    <w:p w:rsidR="004B7E8F" w:rsidRDefault="004B7E8F" w:rsidP="004B7E8F">
      <w:pPr>
        <w:pStyle w:val="ListParagraph"/>
        <w:numPr>
          <w:ilvl w:val="0"/>
          <w:numId w:val="3"/>
        </w:numPr>
        <w:spacing w:after="0" w:line="240" w:lineRule="auto"/>
        <w:rPr>
          <w:szCs w:val="24"/>
          <w:u w:val="none"/>
        </w:rPr>
      </w:pPr>
      <w:r w:rsidRPr="004B7E8F">
        <w:rPr>
          <w:szCs w:val="24"/>
          <w:u w:val="none"/>
        </w:rPr>
        <w:t>Gain an awareness of the breadth of the academic disc</w:t>
      </w:r>
      <w:r>
        <w:rPr>
          <w:szCs w:val="24"/>
          <w:u w:val="none"/>
        </w:rPr>
        <w:t>i</w:t>
      </w:r>
      <w:r w:rsidRPr="004B7E8F">
        <w:rPr>
          <w:szCs w:val="24"/>
          <w:u w:val="none"/>
        </w:rPr>
        <w:t>pline of psychology.</w:t>
      </w:r>
    </w:p>
    <w:p w:rsidR="004B7E8F" w:rsidRPr="004B7E8F" w:rsidRDefault="004B7E8F" w:rsidP="004B7E8F">
      <w:pPr>
        <w:pStyle w:val="ListParagraph"/>
        <w:numPr>
          <w:ilvl w:val="0"/>
          <w:numId w:val="3"/>
        </w:numPr>
        <w:spacing w:after="0" w:line="240" w:lineRule="auto"/>
        <w:rPr>
          <w:szCs w:val="24"/>
          <w:u w:val="none"/>
        </w:rPr>
      </w:pPr>
      <w:r w:rsidRPr="004B7E8F">
        <w:rPr>
          <w:szCs w:val="24"/>
          <w:u w:val="none"/>
        </w:rPr>
        <w:t xml:space="preserve">Understand the various research methods </w:t>
      </w:r>
      <w:proofErr w:type="gramStart"/>
      <w:r w:rsidRPr="004B7E8F">
        <w:rPr>
          <w:szCs w:val="24"/>
          <w:u w:val="none"/>
        </w:rPr>
        <w:t>psychologists</w:t>
      </w:r>
      <w:proofErr w:type="gramEnd"/>
      <w:r w:rsidRPr="004B7E8F">
        <w:rPr>
          <w:szCs w:val="24"/>
          <w:u w:val="none"/>
        </w:rPr>
        <w:t xml:space="preserve"> use and critically evaluate evidence.</w:t>
      </w:r>
    </w:p>
    <w:p w:rsidR="00E34CAC" w:rsidRPr="00E34CAC" w:rsidRDefault="00E34CAC" w:rsidP="00E34CAC">
      <w:pPr>
        <w:rPr>
          <w:rFonts w:ascii="FrizQuadrata BT" w:hAnsi="FrizQuadrata BT"/>
          <w:b/>
          <w:szCs w:val="24"/>
          <w:u w:val="none"/>
        </w:rPr>
      </w:pPr>
      <w:r w:rsidRPr="00E34CAC">
        <w:rPr>
          <w:rFonts w:ascii="FrizQuadrata BT" w:hAnsi="FrizQuadrata BT"/>
          <w:b/>
          <w:szCs w:val="24"/>
          <w:u w:val="none"/>
        </w:rPr>
        <w:t xml:space="preserve">This class is </w:t>
      </w:r>
      <w:r>
        <w:rPr>
          <w:rFonts w:ascii="FrizQuadrata BT" w:hAnsi="FrizQuadrata BT"/>
          <w:b/>
          <w:szCs w:val="24"/>
          <w:u w:val="none"/>
        </w:rPr>
        <w:t xml:space="preserve">sometimes </w:t>
      </w:r>
      <w:r w:rsidRPr="00E34CAC">
        <w:rPr>
          <w:rFonts w:ascii="FrizQuadrata BT" w:hAnsi="FrizQuadrata BT"/>
          <w:b/>
          <w:szCs w:val="24"/>
          <w:u w:val="none"/>
        </w:rPr>
        <w:t xml:space="preserve">cross-listed with Sociology </w:t>
      </w:r>
      <w:r>
        <w:rPr>
          <w:rFonts w:ascii="FrizQuadrata BT" w:hAnsi="FrizQuadrata BT"/>
          <w:b/>
          <w:szCs w:val="24"/>
          <w:u w:val="none"/>
        </w:rPr>
        <w:t>2306</w:t>
      </w:r>
      <w:r w:rsidRPr="00E34CAC">
        <w:rPr>
          <w:rFonts w:ascii="FrizQuadrata BT" w:hAnsi="FrizQuadrata BT"/>
          <w:b/>
          <w:szCs w:val="24"/>
          <w:u w:val="none"/>
        </w:rPr>
        <w:t xml:space="preserve">.   The Program Level </w:t>
      </w:r>
      <w:r>
        <w:rPr>
          <w:rFonts w:ascii="FrizQuadrata BT" w:hAnsi="FrizQuadrata BT"/>
          <w:b/>
          <w:szCs w:val="24"/>
          <w:u w:val="none"/>
        </w:rPr>
        <w:t xml:space="preserve">Student </w:t>
      </w:r>
      <w:r w:rsidRPr="00E34CAC">
        <w:rPr>
          <w:rFonts w:ascii="FrizQuadrata BT" w:hAnsi="FrizQuadrata BT"/>
          <w:b/>
          <w:szCs w:val="24"/>
          <w:u w:val="none"/>
        </w:rPr>
        <w:t>Learning Outcomes for Sociology are:</w:t>
      </w:r>
    </w:p>
    <w:p w:rsidR="00E34CAC" w:rsidRDefault="00E34CAC" w:rsidP="00E34CAC">
      <w:pPr>
        <w:pStyle w:val="ListParagraph"/>
        <w:numPr>
          <w:ilvl w:val="0"/>
          <w:numId w:val="5"/>
        </w:numPr>
      </w:pPr>
      <w:r>
        <w:t>Recognize and employ basic sociological concepts.</w:t>
      </w:r>
    </w:p>
    <w:p w:rsidR="00E34CAC" w:rsidRDefault="00E34CAC" w:rsidP="00E34CAC">
      <w:pPr>
        <w:pStyle w:val="ListParagraph"/>
        <w:numPr>
          <w:ilvl w:val="0"/>
          <w:numId w:val="5"/>
        </w:numPr>
      </w:pPr>
      <w:r>
        <w:t>Recognize and employ multicultural perspectives.</w:t>
      </w:r>
    </w:p>
    <w:p w:rsidR="00E34CAC" w:rsidRDefault="00E34CAC" w:rsidP="00E34CAC">
      <w:pPr>
        <w:pStyle w:val="ListParagraph"/>
        <w:numPr>
          <w:ilvl w:val="0"/>
          <w:numId w:val="5"/>
        </w:numPr>
      </w:pPr>
      <w:r>
        <w:t xml:space="preserve">Understand the basic research methods </w:t>
      </w:r>
      <w:proofErr w:type="gramStart"/>
      <w:r>
        <w:t>sociologists</w:t>
      </w:r>
      <w:proofErr w:type="gramEnd"/>
      <w:r>
        <w:t xml:space="preserve"> use.</w:t>
      </w:r>
    </w:p>
    <w:p w:rsidR="00E34CAC" w:rsidRDefault="00E34CAC" w:rsidP="00E34CAC">
      <w:pPr>
        <w:pStyle w:val="ListParagraph"/>
        <w:numPr>
          <w:ilvl w:val="0"/>
          <w:numId w:val="5"/>
        </w:numPr>
      </w:pPr>
      <w:r>
        <w:t>Understand basic statistical concepts and interpret general statistical information.</w:t>
      </w:r>
    </w:p>
    <w:p w:rsidR="004B7E8F" w:rsidRPr="004B7E8F" w:rsidRDefault="004B7E8F" w:rsidP="004B7E8F">
      <w:pPr>
        <w:spacing w:after="0" w:line="240" w:lineRule="auto"/>
        <w:rPr>
          <w:rFonts w:ascii="FrizQuadrata BT" w:hAnsi="FrizQuadrata BT"/>
          <w:szCs w:val="24"/>
          <w:u w:val="none"/>
        </w:rPr>
      </w:pPr>
      <w:r w:rsidRPr="004B7E8F">
        <w:rPr>
          <w:rFonts w:ascii="FrizQuadrata BT" w:hAnsi="FrizQuadrata BT"/>
          <w:b/>
          <w:szCs w:val="24"/>
          <w:u w:val="none"/>
        </w:rPr>
        <w:t>COURSE GRADE / EVALUATION SYSTEM:</w:t>
      </w:r>
    </w:p>
    <w:p w:rsidR="004B7E8F" w:rsidRPr="004B7E8F" w:rsidRDefault="004B7E8F" w:rsidP="004B7E8F">
      <w:pPr>
        <w:spacing w:after="0" w:line="240" w:lineRule="auto"/>
        <w:rPr>
          <w:szCs w:val="24"/>
          <w:u w:val="none"/>
        </w:rPr>
      </w:pPr>
      <w:r w:rsidRPr="004B7E8F">
        <w:rPr>
          <w:szCs w:val="24"/>
          <w:u w:val="none"/>
        </w:rPr>
        <w:t>The instructor for this class will develop their own evaluation system. It is recommended that the instructor be specific and may include the following information: type and number of t</w:t>
      </w:r>
      <w:r w:rsidRPr="004B7E8F">
        <w:rPr>
          <w:sz w:val="22"/>
          <w:szCs w:val="24"/>
          <w:u w:val="none"/>
        </w:rPr>
        <w:t xml:space="preserve">ests &amp; </w:t>
      </w:r>
      <w:r w:rsidRPr="004B7E8F">
        <w:rPr>
          <w:szCs w:val="24"/>
          <w:u w:val="none"/>
        </w:rPr>
        <w:t xml:space="preserve">quizzes, major assignments or projects, etc. In addition, the instructor may want to include their policy on retests or make-up tests. </w:t>
      </w:r>
      <w:r w:rsidRPr="004B7E8F">
        <w:rPr>
          <w:szCs w:val="24"/>
          <w:u w:val="none"/>
        </w:rPr>
        <w:tab/>
      </w:r>
    </w:p>
    <w:p w:rsidR="004B7E8F" w:rsidRPr="004B7E8F" w:rsidRDefault="004B7E8F" w:rsidP="004B7E8F">
      <w:pPr>
        <w:spacing w:after="0" w:line="240" w:lineRule="auto"/>
        <w:rPr>
          <w:sz w:val="22"/>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spacing w:after="0" w:line="240" w:lineRule="auto"/>
        <w:rPr>
          <w:sz w:val="22"/>
          <w:szCs w:val="24"/>
          <w:u w:val="none"/>
        </w:rPr>
      </w:pPr>
    </w:p>
    <w:p w:rsidR="004B7E8F" w:rsidRPr="004B7E8F" w:rsidRDefault="004B7E8F" w:rsidP="004B7E8F">
      <w:pPr>
        <w:keepNext/>
        <w:spacing w:after="0" w:line="240" w:lineRule="auto"/>
        <w:jc w:val="center"/>
        <w:outlineLvl w:val="6"/>
        <w:rPr>
          <w:rFonts w:ascii="FrizQuadrata BT" w:hAnsi="FrizQuadrata BT"/>
          <w:b/>
          <w:bCs/>
          <w:sz w:val="28"/>
          <w:szCs w:val="24"/>
          <w:u w:val="none"/>
        </w:rPr>
      </w:pPr>
      <w:r w:rsidRPr="004B7E8F">
        <w:rPr>
          <w:rFonts w:ascii="FrizQuadrata BT" w:hAnsi="FrizQuadrata BT"/>
          <w:b/>
          <w:bCs/>
          <w:sz w:val="28"/>
          <w:szCs w:val="24"/>
          <w:u w:val="none"/>
        </w:rPr>
        <w:t>COURSE POLICIES</w:t>
      </w:r>
    </w:p>
    <w:p w:rsidR="004B7E8F" w:rsidRPr="004B7E8F" w:rsidRDefault="004B7E8F" w:rsidP="004B7E8F">
      <w:pPr>
        <w:spacing w:after="0" w:line="240" w:lineRule="auto"/>
        <w:rPr>
          <w:szCs w:val="24"/>
          <w:u w:val="none"/>
        </w:rPr>
      </w:pPr>
    </w:p>
    <w:p w:rsidR="004B7E8F" w:rsidRPr="004B7E8F" w:rsidRDefault="004B7E8F" w:rsidP="00A75FB1">
      <w:pPr>
        <w:spacing w:after="0" w:line="240" w:lineRule="auto"/>
        <w:ind w:left="180"/>
        <w:rPr>
          <w:b/>
          <w:sz w:val="28"/>
          <w:szCs w:val="24"/>
          <w:u w:val="none"/>
        </w:rPr>
      </w:pPr>
      <w:r w:rsidRPr="004B7E8F">
        <w:rPr>
          <w:b/>
          <w:sz w:val="28"/>
          <w:szCs w:val="24"/>
          <w:u w:val="none"/>
        </w:rPr>
        <w:t>A.</w:t>
      </w:r>
      <w:r w:rsidRPr="004B7E8F">
        <w:rPr>
          <w:b/>
          <w:sz w:val="14"/>
          <w:szCs w:val="14"/>
          <w:u w:val="none"/>
        </w:rPr>
        <w:t xml:space="preserve"> </w:t>
      </w:r>
      <w:r w:rsidRPr="004B7E8F">
        <w:rPr>
          <w:b/>
          <w:sz w:val="28"/>
          <w:szCs w:val="24"/>
          <w:u w:val="none"/>
        </w:rPr>
        <w:t>Attendance</w:t>
      </w:r>
    </w:p>
    <w:p w:rsidR="004B7E8F" w:rsidRPr="004B7E8F" w:rsidRDefault="004B7E8F" w:rsidP="004B7E8F">
      <w:pPr>
        <w:spacing w:after="0" w:line="240" w:lineRule="auto"/>
        <w:rPr>
          <w:sz w:val="22"/>
          <w:szCs w:val="24"/>
          <w:u w:val="none"/>
        </w:rPr>
      </w:pPr>
      <w:r w:rsidRPr="004B7E8F">
        <w:rPr>
          <w:szCs w:val="24"/>
          <w:u w:val="none"/>
        </w:rPr>
        <w:t>The instructor will develop their own policy on attendance and how it will be factored into the student’s final grade.</w:t>
      </w: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spacing w:after="0" w:line="240" w:lineRule="auto"/>
        <w:rPr>
          <w:b/>
          <w:sz w:val="28"/>
          <w:szCs w:val="24"/>
          <w:u w:val="none"/>
        </w:rPr>
      </w:pPr>
    </w:p>
    <w:p w:rsidR="004B7E8F" w:rsidRPr="004B7E8F" w:rsidRDefault="004B7E8F" w:rsidP="004B7E8F">
      <w:pPr>
        <w:numPr>
          <w:ilvl w:val="0"/>
          <w:numId w:val="2"/>
        </w:numPr>
        <w:spacing w:after="0" w:line="240" w:lineRule="auto"/>
        <w:rPr>
          <w:b/>
          <w:sz w:val="28"/>
          <w:szCs w:val="24"/>
          <w:u w:val="none"/>
        </w:rPr>
      </w:pPr>
      <w:r w:rsidRPr="004B7E8F">
        <w:rPr>
          <w:b/>
          <w:sz w:val="28"/>
          <w:szCs w:val="24"/>
          <w:u w:val="none"/>
        </w:rPr>
        <w:t>B.</w:t>
      </w:r>
      <w:r w:rsidRPr="004B7E8F">
        <w:rPr>
          <w:b/>
          <w:sz w:val="14"/>
          <w:szCs w:val="14"/>
          <w:u w:val="none"/>
        </w:rPr>
        <w:t xml:space="preserve"> </w:t>
      </w:r>
      <w:r w:rsidRPr="004B7E8F">
        <w:rPr>
          <w:b/>
          <w:sz w:val="28"/>
          <w:szCs w:val="24"/>
          <w:u w:val="none"/>
        </w:rPr>
        <w:t>Withdrawal</w:t>
      </w:r>
    </w:p>
    <w:p w:rsidR="004B7E8F" w:rsidRPr="004B7E8F" w:rsidRDefault="004B7E8F" w:rsidP="004B7E8F">
      <w:pPr>
        <w:spacing w:after="0" w:line="240" w:lineRule="auto"/>
        <w:rPr>
          <w:szCs w:val="24"/>
          <w:u w:val="none"/>
        </w:rPr>
      </w:pPr>
      <w:r w:rsidRPr="004B7E8F">
        <w:rPr>
          <w:szCs w:val="24"/>
          <w:u w:val="none"/>
        </w:rPr>
        <w:t>The instructor will develop their own policy on withdrawals and whose responsibility it will be to withdraw a student from your class (yours or the student).</w:t>
      </w:r>
    </w:p>
    <w:p w:rsidR="004B7E8F" w:rsidRPr="004B7E8F" w:rsidRDefault="004B7E8F" w:rsidP="004B7E8F">
      <w:pPr>
        <w:spacing w:after="0" w:line="240" w:lineRule="auto"/>
        <w:rPr>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spacing w:after="0" w:line="240" w:lineRule="auto"/>
        <w:rPr>
          <w:b/>
          <w:sz w:val="28"/>
          <w:szCs w:val="24"/>
          <w:u w:val="none"/>
        </w:rPr>
      </w:pPr>
    </w:p>
    <w:p w:rsidR="004B7E8F" w:rsidRPr="004B7E8F" w:rsidRDefault="004B7E8F" w:rsidP="004B7E8F">
      <w:pPr>
        <w:numPr>
          <w:ilvl w:val="0"/>
          <w:numId w:val="2"/>
        </w:numPr>
        <w:spacing w:after="0" w:line="240" w:lineRule="auto"/>
        <w:rPr>
          <w:b/>
          <w:sz w:val="28"/>
          <w:szCs w:val="24"/>
          <w:u w:val="none"/>
        </w:rPr>
      </w:pPr>
      <w:r w:rsidRPr="004B7E8F">
        <w:rPr>
          <w:b/>
          <w:sz w:val="28"/>
          <w:szCs w:val="24"/>
          <w:u w:val="none"/>
        </w:rPr>
        <w:t>C.</w:t>
      </w:r>
      <w:r w:rsidRPr="004B7E8F">
        <w:rPr>
          <w:b/>
          <w:sz w:val="14"/>
          <w:szCs w:val="14"/>
          <w:u w:val="none"/>
        </w:rPr>
        <w:t xml:space="preserve"> </w:t>
      </w:r>
      <w:r w:rsidRPr="004B7E8F">
        <w:rPr>
          <w:b/>
          <w:sz w:val="28"/>
          <w:szCs w:val="24"/>
          <w:u w:val="none"/>
        </w:rPr>
        <w:t>Incomplete</w:t>
      </w:r>
    </w:p>
    <w:p w:rsidR="004B7E8F" w:rsidRPr="004B7E8F" w:rsidRDefault="004B7E8F" w:rsidP="004B7E8F">
      <w:pPr>
        <w:spacing w:after="0" w:line="240" w:lineRule="auto"/>
        <w:rPr>
          <w:szCs w:val="24"/>
          <w:u w:val="none"/>
        </w:rPr>
      </w:pPr>
      <w:r w:rsidRPr="004B7E8F">
        <w:rPr>
          <w:szCs w:val="24"/>
          <w:u w:val="none"/>
        </w:rPr>
        <w:t>The instructor will develop their own policy on incompletes (</w:t>
      </w:r>
      <w:proofErr w:type="spellStart"/>
      <w:r w:rsidRPr="004B7E8F">
        <w:rPr>
          <w:szCs w:val="24"/>
          <w:u w:val="none"/>
        </w:rPr>
        <w:t>ie</w:t>
      </w:r>
      <w:proofErr w:type="spellEnd"/>
      <w:r w:rsidRPr="004B7E8F">
        <w:rPr>
          <w:szCs w:val="24"/>
          <w:u w:val="none"/>
        </w:rPr>
        <w:t xml:space="preserve"> under what conditions will the instructor consider granting a student an incomplete).</w:t>
      </w: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spacing w:after="0" w:line="240" w:lineRule="auto"/>
        <w:rPr>
          <w:b/>
          <w:sz w:val="28"/>
          <w:szCs w:val="24"/>
          <w:u w:val="none"/>
        </w:rPr>
      </w:pPr>
    </w:p>
    <w:p w:rsidR="004B7E8F" w:rsidRPr="004B7E8F" w:rsidRDefault="004B7E8F" w:rsidP="004B7E8F">
      <w:pPr>
        <w:numPr>
          <w:ilvl w:val="0"/>
          <w:numId w:val="2"/>
        </w:numPr>
        <w:spacing w:after="0" w:line="240" w:lineRule="auto"/>
        <w:rPr>
          <w:b/>
          <w:sz w:val="28"/>
          <w:szCs w:val="24"/>
          <w:u w:val="none"/>
        </w:rPr>
      </w:pPr>
      <w:r w:rsidRPr="004B7E8F">
        <w:rPr>
          <w:b/>
          <w:sz w:val="28"/>
          <w:szCs w:val="24"/>
          <w:u w:val="none"/>
        </w:rPr>
        <w:lastRenderedPageBreak/>
        <w:t>D.</w:t>
      </w:r>
      <w:r w:rsidRPr="004B7E8F">
        <w:rPr>
          <w:b/>
          <w:sz w:val="14"/>
          <w:szCs w:val="14"/>
          <w:u w:val="none"/>
        </w:rPr>
        <w:t xml:space="preserve"> </w:t>
      </w:r>
      <w:r w:rsidRPr="004B7E8F">
        <w:rPr>
          <w:b/>
          <w:sz w:val="28"/>
          <w:szCs w:val="24"/>
          <w:u w:val="none"/>
        </w:rPr>
        <w:t>Scholastic Honesty/ Ethical Conduct:</w:t>
      </w:r>
    </w:p>
    <w:p w:rsidR="004B7E8F" w:rsidRPr="004B7E8F" w:rsidRDefault="004B7E8F" w:rsidP="004B7E8F">
      <w:pPr>
        <w:spacing w:after="0" w:line="240" w:lineRule="auto"/>
        <w:ind w:left="540"/>
        <w:rPr>
          <w:szCs w:val="24"/>
          <w:u w:val="none"/>
        </w:rPr>
      </w:pPr>
      <w:r w:rsidRPr="004B7E8F">
        <w:rPr>
          <w:szCs w:val="24"/>
          <w:u w:val="none"/>
        </w:rPr>
        <w:t>“Acts prohibited by the college for which discipline may be administered include scholastic dishonesty, including but not limited to cheating on an exam or quiz, plagiarizing, unauthorized collaboration with another in preparing outside work. Academic work submitted by students shall be the result of their thought, research, or self-expression. Academic work is defined as, but not limited to tests, quizzes, classroom presentations, and homework.” (Student Handbook 2002-2003</w:t>
      </w:r>
      <w:proofErr w:type="gramStart"/>
      <w:r w:rsidRPr="004B7E8F">
        <w:rPr>
          <w:szCs w:val="24"/>
          <w:u w:val="none"/>
        </w:rPr>
        <w:t>,p.32</w:t>
      </w:r>
      <w:proofErr w:type="gramEnd"/>
      <w:r w:rsidRPr="004B7E8F">
        <w:rPr>
          <w:szCs w:val="24"/>
          <w:u w:val="none"/>
        </w:rPr>
        <w:t>) The instructor will be responsible for specifying the penalty that will be assessed for violation of this policy.</w:t>
      </w:r>
    </w:p>
    <w:p w:rsidR="004B7E8F" w:rsidRPr="004B7E8F" w:rsidRDefault="004B7E8F" w:rsidP="004B7E8F">
      <w:pPr>
        <w:spacing w:after="0" w:line="240" w:lineRule="auto"/>
        <w:ind w:left="540"/>
        <w:rPr>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spacing w:after="0" w:line="240" w:lineRule="auto"/>
        <w:ind w:left="540"/>
        <w:rPr>
          <w:sz w:val="22"/>
          <w:szCs w:val="24"/>
          <w:u w:val="none"/>
        </w:rPr>
      </w:pPr>
    </w:p>
    <w:p w:rsidR="004B7E8F" w:rsidRPr="004B7E8F" w:rsidRDefault="004B7E8F" w:rsidP="004B7E8F">
      <w:pPr>
        <w:numPr>
          <w:ilvl w:val="0"/>
          <w:numId w:val="2"/>
        </w:numPr>
        <w:spacing w:after="0" w:line="240" w:lineRule="auto"/>
        <w:rPr>
          <w:sz w:val="22"/>
          <w:szCs w:val="24"/>
          <w:u w:val="none"/>
        </w:rPr>
      </w:pPr>
      <w:r w:rsidRPr="004B7E8F">
        <w:rPr>
          <w:b/>
          <w:sz w:val="22"/>
          <w:szCs w:val="24"/>
          <w:u w:val="none"/>
        </w:rPr>
        <w:t>E.</w:t>
      </w:r>
      <w:r w:rsidRPr="004B7E8F">
        <w:rPr>
          <w:b/>
          <w:sz w:val="14"/>
          <w:szCs w:val="14"/>
          <w:u w:val="none"/>
        </w:rPr>
        <w:t xml:space="preserve"> </w:t>
      </w:r>
      <w:r w:rsidRPr="004B7E8F">
        <w:rPr>
          <w:b/>
          <w:sz w:val="28"/>
          <w:szCs w:val="24"/>
          <w:u w:val="none"/>
        </w:rPr>
        <w:t>Academic Freedom</w:t>
      </w:r>
      <w:r w:rsidRPr="004B7E8F">
        <w:rPr>
          <w:sz w:val="22"/>
          <w:szCs w:val="24"/>
          <w:u w:val="none"/>
        </w:rPr>
        <w:t>:</w:t>
      </w:r>
    </w:p>
    <w:p w:rsidR="004B7E8F" w:rsidRPr="004B7E8F" w:rsidRDefault="004B7E8F" w:rsidP="004B7E8F">
      <w:pPr>
        <w:spacing w:after="0" w:line="240" w:lineRule="auto"/>
        <w:rPr>
          <w:b/>
          <w:sz w:val="28"/>
          <w:szCs w:val="24"/>
          <w:u w:val="none"/>
        </w:rPr>
      </w:pPr>
      <w:r w:rsidRPr="004B7E8F">
        <w:rPr>
          <w:szCs w:val="24"/>
          <w:u w:val="none"/>
        </w:rPr>
        <w:t xml:space="preserve">The instructor will develop their own policy on academic freedom. The following is an example: </w:t>
      </w:r>
    </w:p>
    <w:p w:rsidR="004B7E8F" w:rsidRPr="004B7E8F" w:rsidRDefault="004B7E8F" w:rsidP="004B7E8F">
      <w:pPr>
        <w:spacing w:after="0" w:line="240" w:lineRule="auto"/>
        <w:ind w:left="180"/>
        <w:rPr>
          <w:szCs w:val="24"/>
          <w:u w:val="none"/>
        </w:rPr>
      </w:pPr>
      <w:r w:rsidRPr="004B7E8F">
        <w:rPr>
          <w:szCs w:val="24"/>
          <w:u w:val="none"/>
        </w:rPr>
        <w:t>Each student is strongly encouraged to participate in class. In any classroom situation that includes discussion and critical thinking, there are bound to be many differing viewpoints. Students may not only disagree with each other at times, but the students and instructor may also find that they have disparate views on sensitive and volatile topics. It is my hope that these differences will enhance the class and create an atmosphere where students and instructors alike will be more encouraged to think and learn. Therefore, be assured that your grade will not be adversely affected by any beliefs or ideas expressed in class or assignments. Rather, we will respect the views of others when expressed in classroom discussions.</w:t>
      </w:r>
    </w:p>
    <w:p w:rsidR="004B7E8F" w:rsidRPr="004B7E8F" w:rsidRDefault="004B7E8F" w:rsidP="004B7E8F">
      <w:pPr>
        <w:spacing w:after="0" w:line="240" w:lineRule="auto"/>
        <w:ind w:left="180"/>
        <w:rPr>
          <w:sz w:val="22"/>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spacing w:after="0" w:line="240" w:lineRule="auto"/>
        <w:ind w:left="180"/>
        <w:rPr>
          <w:sz w:val="22"/>
          <w:szCs w:val="24"/>
          <w:u w:val="none"/>
        </w:rPr>
      </w:pPr>
    </w:p>
    <w:p w:rsidR="004B7E8F" w:rsidRPr="004B7E8F" w:rsidRDefault="004B7E8F" w:rsidP="004B7E8F">
      <w:pPr>
        <w:numPr>
          <w:ilvl w:val="0"/>
          <w:numId w:val="2"/>
        </w:numPr>
        <w:tabs>
          <w:tab w:val="left" w:pos="1080"/>
          <w:tab w:val="left" w:pos="1440"/>
          <w:tab w:val="left" w:pos="1800"/>
        </w:tabs>
        <w:autoSpaceDE w:val="0"/>
        <w:spacing w:after="0" w:line="240" w:lineRule="auto"/>
        <w:rPr>
          <w:b/>
          <w:bCs/>
          <w:sz w:val="28"/>
          <w:szCs w:val="24"/>
          <w:u w:val="none"/>
        </w:rPr>
      </w:pPr>
      <w:r w:rsidRPr="004B7E8F">
        <w:rPr>
          <w:b/>
          <w:bCs/>
          <w:sz w:val="28"/>
          <w:szCs w:val="24"/>
          <w:u w:val="none"/>
        </w:rPr>
        <w:t>F.</w:t>
      </w:r>
      <w:r w:rsidRPr="004B7E8F">
        <w:rPr>
          <w:b/>
          <w:bCs/>
          <w:sz w:val="14"/>
          <w:szCs w:val="14"/>
          <w:u w:val="none"/>
        </w:rPr>
        <w:t xml:space="preserve"> </w:t>
      </w:r>
      <w:r w:rsidRPr="004B7E8F">
        <w:rPr>
          <w:b/>
          <w:bCs/>
          <w:sz w:val="28"/>
          <w:szCs w:val="24"/>
          <w:u w:val="none"/>
        </w:rPr>
        <w:t>Student Discipline</w:t>
      </w:r>
    </w:p>
    <w:p w:rsidR="004B7E8F" w:rsidRPr="004B7E8F" w:rsidRDefault="004B7E8F" w:rsidP="004B7E8F">
      <w:pPr>
        <w:spacing w:after="0" w:line="240" w:lineRule="auto"/>
        <w:rPr>
          <w:b/>
          <w:sz w:val="28"/>
          <w:szCs w:val="24"/>
          <w:u w:val="none"/>
        </w:rPr>
      </w:pPr>
      <w:r w:rsidRPr="004B7E8F">
        <w:rPr>
          <w:szCs w:val="24"/>
          <w:u w:val="none"/>
        </w:rPr>
        <w:t xml:space="preserve">The instructor will develop their own policy on classroom behavior, such as respect for each other, etc. </w:t>
      </w:r>
    </w:p>
    <w:p w:rsidR="004B7E8F" w:rsidRPr="004B7E8F" w:rsidRDefault="004B7E8F" w:rsidP="004B7E8F">
      <w:pPr>
        <w:tabs>
          <w:tab w:val="left" w:pos="720"/>
          <w:tab w:val="left" w:pos="1080"/>
          <w:tab w:val="left" w:pos="1440"/>
          <w:tab w:val="left" w:pos="1800"/>
        </w:tabs>
        <w:autoSpaceDE w:val="0"/>
        <w:spacing w:after="0" w:line="240" w:lineRule="auto"/>
        <w:ind w:left="180"/>
        <w:rPr>
          <w:b/>
          <w:bCs/>
          <w:sz w:val="28"/>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tabs>
          <w:tab w:val="left" w:pos="720"/>
          <w:tab w:val="left" w:pos="1080"/>
          <w:tab w:val="left" w:pos="1440"/>
          <w:tab w:val="left" w:pos="1800"/>
        </w:tabs>
        <w:autoSpaceDE w:val="0"/>
        <w:spacing w:after="0" w:line="240" w:lineRule="auto"/>
        <w:rPr>
          <w:b/>
          <w:bCs/>
          <w:sz w:val="28"/>
          <w:szCs w:val="24"/>
          <w:u w:val="none"/>
        </w:rPr>
      </w:pPr>
    </w:p>
    <w:p w:rsidR="004B7E8F" w:rsidRPr="004B7E8F" w:rsidRDefault="004B7E8F" w:rsidP="004B7E8F">
      <w:pPr>
        <w:numPr>
          <w:ilvl w:val="0"/>
          <w:numId w:val="2"/>
        </w:numPr>
        <w:tabs>
          <w:tab w:val="left" w:pos="1080"/>
          <w:tab w:val="left" w:pos="1440"/>
          <w:tab w:val="left" w:pos="1800"/>
        </w:tabs>
        <w:autoSpaceDE w:val="0"/>
        <w:spacing w:after="0" w:line="240" w:lineRule="auto"/>
        <w:rPr>
          <w:b/>
          <w:bCs/>
          <w:sz w:val="28"/>
          <w:szCs w:val="24"/>
          <w:u w:val="none"/>
        </w:rPr>
      </w:pPr>
      <w:r w:rsidRPr="004B7E8F">
        <w:rPr>
          <w:b/>
          <w:bCs/>
          <w:sz w:val="28"/>
          <w:szCs w:val="24"/>
          <w:u w:val="none"/>
        </w:rPr>
        <w:t>G.</w:t>
      </w:r>
      <w:r w:rsidRPr="004B7E8F">
        <w:rPr>
          <w:b/>
          <w:bCs/>
          <w:sz w:val="14"/>
          <w:szCs w:val="14"/>
          <w:u w:val="none"/>
        </w:rPr>
        <w:t xml:space="preserve"> </w:t>
      </w:r>
      <w:r w:rsidRPr="004B7E8F">
        <w:rPr>
          <w:b/>
          <w:bCs/>
          <w:sz w:val="28"/>
          <w:szCs w:val="24"/>
          <w:u w:val="none"/>
        </w:rPr>
        <w:t>Office of Students with Disabilities</w:t>
      </w:r>
    </w:p>
    <w:p w:rsidR="004B7E8F" w:rsidRPr="004B7E8F" w:rsidRDefault="004B7E8F" w:rsidP="004B7E8F">
      <w:pPr>
        <w:tabs>
          <w:tab w:val="left" w:pos="720"/>
          <w:tab w:val="left" w:pos="1080"/>
          <w:tab w:val="left" w:pos="1440"/>
          <w:tab w:val="left" w:pos="1800"/>
        </w:tabs>
        <w:autoSpaceDE w:val="0"/>
        <w:spacing w:after="0" w:line="240" w:lineRule="auto"/>
        <w:ind w:left="540"/>
        <w:rPr>
          <w:bCs/>
          <w:szCs w:val="24"/>
          <w:u w:val="none"/>
        </w:rPr>
      </w:pPr>
      <w:r w:rsidRPr="004B7E8F">
        <w:rPr>
          <w:bCs/>
          <w:szCs w:val="24"/>
          <w:u w:val="none"/>
        </w:rPr>
        <w:t xml:space="preserve">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do </w:t>
      </w:r>
      <w:proofErr w:type="gramStart"/>
      <w:r w:rsidRPr="004B7E8F">
        <w:rPr>
          <w:bCs/>
          <w:szCs w:val="24"/>
          <w:u w:val="none"/>
        </w:rPr>
        <w:t>this</w:t>
      </w:r>
      <w:proofErr w:type="gramEnd"/>
      <w:r w:rsidRPr="004B7E8F">
        <w:rPr>
          <w:bCs/>
          <w:szCs w:val="24"/>
          <w:u w:val="none"/>
        </w:rPr>
        <w:t xml:space="preserve"> three weeks before the start of the semester. .” (Student Handbook 2002-2003, p.14)</w:t>
      </w:r>
    </w:p>
    <w:p w:rsidR="004B7E8F" w:rsidRPr="004B7E8F" w:rsidRDefault="004B7E8F" w:rsidP="004B7E8F">
      <w:pPr>
        <w:tabs>
          <w:tab w:val="left" w:pos="720"/>
          <w:tab w:val="left" w:pos="1080"/>
          <w:tab w:val="left" w:pos="1440"/>
          <w:tab w:val="left" w:pos="1800"/>
        </w:tabs>
        <w:autoSpaceDE w:val="0"/>
        <w:spacing w:after="0" w:line="240" w:lineRule="auto"/>
        <w:ind w:left="540"/>
        <w:rPr>
          <w:bCs/>
          <w:szCs w:val="24"/>
          <w:u w:val="none"/>
        </w:rPr>
      </w:pPr>
    </w:p>
    <w:p w:rsidR="004B7E8F" w:rsidRPr="004B7E8F" w:rsidRDefault="004B7E8F" w:rsidP="004B7E8F">
      <w:pPr>
        <w:spacing w:after="0" w:line="240" w:lineRule="auto"/>
        <w:rPr>
          <w:sz w:val="22"/>
          <w:szCs w:val="24"/>
          <w:u w:val="none"/>
        </w:rPr>
      </w:pPr>
      <w:r w:rsidRPr="004B7E8F">
        <w:rPr>
          <w:sz w:val="22"/>
          <w:szCs w:val="24"/>
          <w:u w:val="none"/>
        </w:rPr>
        <w:t>PLEASE REFER TO SAMPLE SYLLABI GUIDES (PRINT and on the WEB) FOR SPECIFIC EXAMPLES</w:t>
      </w:r>
    </w:p>
    <w:p w:rsidR="004B7E8F" w:rsidRPr="004B7E8F" w:rsidRDefault="004B7E8F" w:rsidP="004B7E8F">
      <w:pPr>
        <w:tabs>
          <w:tab w:val="left" w:pos="720"/>
          <w:tab w:val="left" w:pos="1080"/>
          <w:tab w:val="left" w:pos="1440"/>
          <w:tab w:val="left" w:pos="1800"/>
        </w:tabs>
        <w:autoSpaceDE w:val="0"/>
        <w:spacing w:after="0" w:line="240" w:lineRule="auto"/>
        <w:ind w:left="540"/>
        <w:rPr>
          <w:bCs/>
          <w:szCs w:val="24"/>
          <w:u w:val="none"/>
        </w:rPr>
      </w:pPr>
    </w:p>
    <w:p w:rsidR="004B7E8F" w:rsidRPr="004B7E8F" w:rsidRDefault="004B7E8F" w:rsidP="004B7E8F">
      <w:pPr>
        <w:tabs>
          <w:tab w:val="left" w:pos="720"/>
          <w:tab w:val="left" w:pos="1080"/>
          <w:tab w:val="left" w:pos="1440"/>
          <w:tab w:val="left" w:pos="1800"/>
        </w:tabs>
        <w:autoSpaceDE w:val="0"/>
        <w:spacing w:after="0" w:line="240" w:lineRule="auto"/>
        <w:rPr>
          <w:b/>
          <w:bCs/>
          <w:sz w:val="28"/>
          <w:szCs w:val="24"/>
          <w:u w:val="none"/>
        </w:rPr>
      </w:pPr>
      <w:r w:rsidRPr="004B7E8F">
        <w:rPr>
          <w:b/>
          <w:bCs/>
          <w:sz w:val="28"/>
          <w:szCs w:val="24"/>
          <w:u w:val="none"/>
        </w:rPr>
        <w:t xml:space="preserve">Other Instructional Facilities </w:t>
      </w:r>
      <w:proofErr w:type="gramStart"/>
      <w:r w:rsidRPr="004B7E8F">
        <w:rPr>
          <w:b/>
          <w:bCs/>
          <w:sz w:val="28"/>
          <w:szCs w:val="24"/>
          <w:u w:val="none"/>
        </w:rPr>
        <w:t>To</w:t>
      </w:r>
      <w:proofErr w:type="gramEnd"/>
      <w:r w:rsidRPr="004B7E8F">
        <w:rPr>
          <w:b/>
          <w:bCs/>
          <w:sz w:val="28"/>
          <w:szCs w:val="24"/>
          <w:u w:val="none"/>
        </w:rPr>
        <w:t xml:space="preserve"> Be Used In This Course (Optional)</w:t>
      </w:r>
    </w:p>
    <w:p w:rsidR="004B7E8F" w:rsidRPr="004B7E8F" w:rsidRDefault="004B7E8F" w:rsidP="004B7E8F">
      <w:pPr>
        <w:spacing w:after="0" w:line="240" w:lineRule="auto"/>
        <w:rPr>
          <w:b/>
          <w:sz w:val="28"/>
          <w:szCs w:val="24"/>
          <w:u w:val="none"/>
        </w:rPr>
      </w:pPr>
      <w:r w:rsidRPr="004B7E8F">
        <w:rPr>
          <w:szCs w:val="24"/>
          <w:u w:val="none"/>
        </w:rPr>
        <w:t xml:space="preserve">You may want to include facilities such as the LRS, testing center, etc. </w:t>
      </w:r>
    </w:p>
    <w:p w:rsidR="004B7E8F" w:rsidRPr="004B7E8F" w:rsidRDefault="004B7E8F" w:rsidP="004B7E8F">
      <w:pPr>
        <w:spacing w:after="0" w:line="240" w:lineRule="auto"/>
        <w:rPr>
          <w:sz w:val="22"/>
          <w:szCs w:val="24"/>
          <w:u w:val="none"/>
        </w:rPr>
      </w:pPr>
      <w:r w:rsidRPr="004B7E8F">
        <w:rPr>
          <w:sz w:val="22"/>
          <w:szCs w:val="24"/>
          <w:u w:val="none"/>
        </w:rPr>
        <w:lastRenderedPageBreak/>
        <w:t>PLEASE REFER TO SAMPLE SYLLABI GUIDES (PRINT and on the WEB) FOR SPECIFIC EXAMPLES</w:t>
      </w:r>
    </w:p>
    <w:p w:rsidR="004B7E8F" w:rsidRPr="004B7E8F" w:rsidRDefault="004B7E8F" w:rsidP="004B7E8F">
      <w:pPr>
        <w:tabs>
          <w:tab w:val="left" w:pos="720"/>
          <w:tab w:val="left" w:pos="1080"/>
          <w:tab w:val="left" w:pos="1440"/>
          <w:tab w:val="left" w:pos="1800"/>
        </w:tabs>
        <w:autoSpaceDE w:val="0"/>
        <w:spacing w:after="0" w:line="240" w:lineRule="auto"/>
        <w:ind w:left="540"/>
        <w:rPr>
          <w:bCs/>
          <w:szCs w:val="24"/>
          <w:u w:val="none"/>
        </w:rPr>
      </w:pPr>
    </w:p>
    <w:p w:rsidR="004B7E8F" w:rsidRPr="004B7E8F" w:rsidRDefault="004B7E8F" w:rsidP="004B7E8F">
      <w:pPr>
        <w:keepNext/>
        <w:spacing w:after="0" w:line="240" w:lineRule="auto"/>
        <w:outlineLvl w:val="6"/>
        <w:rPr>
          <w:b/>
          <w:bCs/>
          <w:sz w:val="32"/>
          <w:szCs w:val="24"/>
          <w:u w:val="none"/>
        </w:rPr>
      </w:pPr>
      <w:r w:rsidRPr="004B7E8F">
        <w:rPr>
          <w:b/>
          <w:bCs/>
          <w:sz w:val="32"/>
          <w:szCs w:val="24"/>
          <w:u w:val="none"/>
        </w:rPr>
        <w:t>COURSE OUTLINE/CALENDER</w:t>
      </w:r>
    </w:p>
    <w:p w:rsidR="004B7E8F" w:rsidRPr="004B7E8F" w:rsidRDefault="004B7E8F" w:rsidP="004B7E8F">
      <w:pPr>
        <w:spacing w:after="0" w:line="240" w:lineRule="auto"/>
        <w:rPr>
          <w:szCs w:val="24"/>
          <w:u w:val="none"/>
        </w:rPr>
      </w:pPr>
      <w:r w:rsidRPr="004B7E8F">
        <w:rPr>
          <w:szCs w:val="24"/>
          <w:u w:val="none"/>
        </w:rPr>
        <w:t>The instructor for this class will be responsible for a detailed outline of the course outline/ calendar schedule.</w:t>
      </w:r>
    </w:p>
    <w:p w:rsidR="004B7E8F" w:rsidRPr="004B7E8F" w:rsidRDefault="004B7E8F" w:rsidP="004B7E8F">
      <w:pPr>
        <w:spacing w:after="0" w:line="240" w:lineRule="auto"/>
        <w:rPr>
          <w:szCs w:val="24"/>
          <w:u w:val="none"/>
        </w:rPr>
      </w:pPr>
    </w:p>
    <w:p w:rsidR="004B7E8F" w:rsidRPr="004B7E8F" w:rsidRDefault="004B7E8F" w:rsidP="007D2C83">
      <w:pPr>
        <w:spacing w:after="0" w:line="240" w:lineRule="auto"/>
        <w:rPr>
          <w:b/>
          <w:bCs/>
          <w:sz w:val="22"/>
          <w:szCs w:val="24"/>
          <w:u w:val="none"/>
        </w:rPr>
      </w:pPr>
      <w:r w:rsidRPr="004B7E8F">
        <w:rPr>
          <w:sz w:val="22"/>
          <w:szCs w:val="24"/>
          <w:u w:val="none"/>
        </w:rPr>
        <w:t>PLEASE REFER TO SAMPLE SYLLABI GUIDES (PRINT and on the WEB) FOR SPECIFIC EXAMPLES</w:t>
      </w:r>
    </w:p>
    <w:p w:rsidR="00A6665D" w:rsidRPr="004B7E8F" w:rsidRDefault="00A6665D" w:rsidP="004B7E8F"/>
    <w:sectPr w:rsidR="00A6665D" w:rsidRPr="004B7E8F" w:rsidSect="00A66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izQuadrata BT">
    <w:altName w:val="Lucida Sans Unicode"/>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1E27D5"/>
    <w:multiLevelType w:val="singleLevel"/>
    <w:tmpl w:val="BC08F2EA"/>
    <w:lvl w:ilvl="0">
      <w:start w:val="1"/>
      <w:numFmt w:val="upperLetter"/>
      <w:lvlText w:val="%1."/>
      <w:lvlJc w:val="left"/>
      <w:pPr>
        <w:tabs>
          <w:tab w:val="num" w:pos="540"/>
        </w:tabs>
        <w:ind w:left="540" w:hanging="360"/>
      </w:pPr>
      <w:rPr>
        <w:b/>
      </w:rPr>
    </w:lvl>
  </w:abstractNum>
  <w:abstractNum w:abstractNumId="2">
    <w:nsid w:val="34B37DC2"/>
    <w:multiLevelType w:val="hybridMultilevel"/>
    <w:tmpl w:val="9D7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94AD5"/>
    <w:multiLevelType w:val="hybridMultilevel"/>
    <w:tmpl w:val="12D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86C6A"/>
    <w:multiLevelType w:val="hybridMultilevel"/>
    <w:tmpl w:val="B70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4B7E8F"/>
    <w:rsid w:val="004B7E8F"/>
    <w:rsid w:val="00650522"/>
    <w:rsid w:val="007D2C83"/>
    <w:rsid w:val="0090192A"/>
    <w:rsid w:val="00A6665D"/>
    <w:rsid w:val="00A75FB1"/>
    <w:rsid w:val="00BF415F"/>
    <w:rsid w:val="00C84755"/>
    <w:rsid w:val="00E34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5F"/>
    <w:rPr>
      <w:sz w:val="24"/>
      <w:u w:val="wave" w:color="FFFFFF" w:themeColor="background1"/>
    </w:rPr>
  </w:style>
  <w:style w:type="paragraph" w:styleId="Heading2">
    <w:name w:val="heading 2"/>
    <w:basedOn w:val="Normal"/>
    <w:next w:val="Normal"/>
    <w:link w:val="Heading2Char"/>
    <w:qFormat/>
    <w:rsid w:val="00BF415F"/>
    <w:pPr>
      <w:widowControl w:val="0"/>
      <w:autoSpaceDE w:val="0"/>
      <w:autoSpaceDN w:val="0"/>
      <w:adjustRightInd w:val="0"/>
      <w:ind w:left="270" w:hanging="270"/>
      <w:outlineLvl w:val="1"/>
    </w:pPr>
    <w:rPr>
      <w:rFonts w:ascii="Arial" w:hAnsi="Arial"/>
      <w:sz w:val="30"/>
      <w:u w:val="none"/>
    </w:rPr>
  </w:style>
  <w:style w:type="paragraph" w:styleId="Heading4">
    <w:name w:val="heading 4"/>
    <w:basedOn w:val="Normal"/>
    <w:next w:val="Normal"/>
    <w:link w:val="Heading4Char"/>
    <w:uiPriority w:val="9"/>
    <w:qFormat/>
    <w:rsid w:val="004B7E8F"/>
    <w:pPr>
      <w:keepNext/>
      <w:spacing w:after="0" w:line="240" w:lineRule="auto"/>
      <w:outlineLvl w:val="3"/>
    </w:pPr>
    <w:rPr>
      <w:b/>
      <w:bCs/>
      <w:szCs w:val="24"/>
      <w:u w:val="none"/>
    </w:rPr>
  </w:style>
  <w:style w:type="paragraph" w:styleId="Heading5">
    <w:name w:val="heading 5"/>
    <w:basedOn w:val="Normal"/>
    <w:next w:val="Normal"/>
    <w:link w:val="Heading5Char"/>
    <w:uiPriority w:val="9"/>
    <w:qFormat/>
    <w:rsid w:val="004B7E8F"/>
    <w:pPr>
      <w:keepNext/>
      <w:spacing w:after="0" w:line="240" w:lineRule="auto"/>
      <w:jc w:val="center"/>
      <w:outlineLvl w:val="4"/>
    </w:pPr>
    <w:rPr>
      <w:b/>
      <w:bCs/>
      <w:szCs w:val="24"/>
      <w:u w:val="none"/>
    </w:rPr>
  </w:style>
  <w:style w:type="paragraph" w:styleId="Heading6">
    <w:name w:val="heading 6"/>
    <w:basedOn w:val="Normal"/>
    <w:next w:val="Normal"/>
    <w:link w:val="Heading6Char"/>
    <w:uiPriority w:val="9"/>
    <w:qFormat/>
    <w:rsid w:val="004B7E8F"/>
    <w:pPr>
      <w:keepNext/>
      <w:spacing w:after="0" w:line="240" w:lineRule="auto"/>
      <w:jc w:val="center"/>
      <w:outlineLvl w:val="5"/>
    </w:pPr>
    <w:rPr>
      <w:b/>
      <w:bCs/>
      <w:sz w:val="28"/>
      <w:szCs w:val="24"/>
      <w:u w:val="none"/>
    </w:rPr>
  </w:style>
  <w:style w:type="paragraph" w:styleId="Heading7">
    <w:name w:val="heading 7"/>
    <w:basedOn w:val="Normal"/>
    <w:next w:val="Normal"/>
    <w:link w:val="Heading7Char"/>
    <w:uiPriority w:val="9"/>
    <w:qFormat/>
    <w:rsid w:val="004B7E8F"/>
    <w:pPr>
      <w:keepNext/>
      <w:spacing w:after="0" w:line="240" w:lineRule="auto"/>
      <w:outlineLvl w:val="6"/>
    </w:pPr>
    <w:rPr>
      <w:b/>
      <w:bCs/>
      <w:sz w:val="22"/>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415F"/>
    <w:rPr>
      <w:rFonts w:ascii="Arial" w:hAnsi="Arial"/>
      <w:sz w:val="30"/>
    </w:rPr>
  </w:style>
  <w:style w:type="character" w:styleId="Hyperlink">
    <w:name w:val="Hyperlink"/>
    <w:basedOn w:val="DefaultParagraphFont"/>
    <w:uiPriority w:val="99"/>
    <w:semiHidden/>
    <w:unhideWhenUsed/>
    <w:rsid w:val="004B7E8F"/>
    <w:rPr>
      <w:color w:val="0000FF"/>
      <w:u w:val="single"/>
    </w:rPr>
  </w:style>
  <w:style w:type="character" w:customStyle="1" w:styleId="Heading4Char">
    <w:name w:val="Heading 4 Char"/>
    <w:basedOn w:val="DefaultParagraphFont"/>
    <w:link w:val="Heading4"/>
    <w:uiPriority w:val="9"/>
    <w:rsid w:val="004B7E8F"/>
    <w:rPr>
      <w:b/>
      <w:bCs/>
      <w:sz w:val="24"/>
      <w:szCs w:val="24"/>
    </w:rPr>
  </w:style>
  <w:style w:type="character" w:customStyle="1" w:styleId="Heading5Char">
    <w:name w:val="Heading 5 Char"/>
    <w:basedOn w:val="DefaultParagraphFont"/>
    <w:link w:val="Heading5"/>
    <w:uiPriority w:val="9"/>
    <w:rsid w:val="004B7E8F"/>
    <w:rPr>
      <w:b/>
      <w:bCs/>
      <w:sz w:val="24"/>
      <w:szCs w:val="24"/>
    </w:rPr>
  </w:style>
  <w:style w:type="character" w:customStyle="1" w:styleId="Heading6Char">
    <w:name w:val="Heading 6 Char"/>
    <w:basedOn w:val="DefaultParagraphFont"/>
    <w:link w:val="Heading6"/>
    <w:uiPriority w:val="9"/>
    <w:rsid w:val="004B7E8F"/>
    <w:rPr>
      <w:b/>
      <w:bCs/>
      <w:sz w:val="28"/>
      <w:szCs w:val="24"/>
    </w:rPr>
  </w:style>
  <w:style w:type="character" w:customStyle="1" w:styleId="Heading7Char">
    <w:name w:val="Heading 7 Char"/>
    <w:basedOn w:val="DefaultParagraphFont"/>
    <w:link w:val="Heading7"/>
    <w:uiPriority w:val="9"/>
    <w:rsid w:val="004B7E8F"/>
    <w:rPr>
      <w:b/>
      <w:bCs/>
      <w:sz w:val="22"/>
      <w:szCs w:val="24"/>
    </w:rPr>
  </w:style>
  <w:style w:type="paragraph" w:styleId="BodyTextIndent">
    <w:name w:val="Body Text Indent"/>
    <w:basedOn w:val="Normal"/>
    <w:link w:val="BodyTextIndentChar"/>
    <w:uiPriority w:val="99"/>
    <w:semiHidden/>
    <w:unhideWhenUsed/>
    <w:rsid w:val="004B7E8F"/>
    <w:pPr>
      <w:spacing w:after="0" w:line="240" w:lineRule="auto"/>
      <w:ind w:left="360"/>
    </w:pPr>
    <w:rPr>
      <w:sz w:val="22"/>
      <w:szCs w:val="24"/>
      <w:u w:val="none"/>
    </w:rPr>
  </w:style>
  <w:style w:type="character" w:customStyle="1" w:styleId="BodyTextIndentChar">
    <w:name w:val="Body Text Indent Char"/>
    <w:basedOn w:val="DefaultParagraphFont"/>
    <w:link w:val="BodyTextIndent"/>
    <w:uiPriority w:val="99"/>
    <w:semiHidden/>
    <w:rsid w:val="004B7E8F"/>
    <w:rPr>
      <w:sz w:val="22"/>
      <w:szCs w:val="24"/>
    </w:rPr>
  </w:style>
  <w:style w:type="paragraph" w:styleId="BodyText2">
    <w:name w:val="Body Text 2"/>
    <w:basedOn w:val="Normal"/>
    <w:link w:val="BodyText2Char"/>
    <w:uiPriority w:val="99"/>
    <w:semiHidden/>
    <w:unhideWhenUsed/>
    <w:rsid w:val="004B7E8F"/>
    <w:pPr>
      <w:spacing w:after="0" w:line="240" w:lineRule="auto"/>
    </w:pPr>
    <w:rPr>
      <w:b/>
      <w:i/>
      <w:szCs w:val="24"/>
      <w:u w:val="none"/>
    </w:rPr>
  </w:style>
  <w:style w:type="character" w:customStyle="1" w:styleId="BodyText2Char">
    <w:name w:val="Body Text 2 Char"/>
    <w:basedOn w:val="DefaultParagraphFont"/>
    <w:link w:val="BodyText2"/>
    <w:uiPriority w:val="99"/>
    <w:semiHidden/>
    <w:rsid w:val="004B7E8F"/>
    <w:rPr>
      <w:b/>
      <w:i/>
      <w:sz w:val="24"/>
      <w:szCs w:val="24"/>
    </w:rPr>
  </w:style>
  <w:style w:type="paragraph" w:styleId="BodyTextIndent2">
    <w:name w:val="Body Text Indent 2"/>
    <w:basedOn w:val="Normal"/>
    <w:link w:val="BodyTextIndent2Char"/>
    <w:uiPriority w:val="99"/>
    <w:semiHidden/>
    <w:unhideWhenUsed/>
    <w:rsid w:val="004B7E8F"/>
    <w:pPr>
      <w:spacing w:after="0" w:line="240" w:lineRule="auto"/>
      <w:ind w:left="540"/>
    </w:pPr>
    <w:rPr>
      <w:szCs w:val="24"/>
      <w:u w:val="none"/>
    </w:rPr>
  </w:style>
  <w:style w:type="character" w:customStyle="1" w:styleId="BodyTextIndent2Char">
    <w:name w:val="Body Text Indent 2 Char"/>
    <w:basedOn w:val="DefaultParagraphFont"/>
    <w:link w:val="BodyTextIndent2"/>
    <w:uiPriority w:val="99"/>
    <w:semiHidden/>
    <w:rsid w:val="004B7E8F"/>
    <w:rPr>
      <w:sz w:val="24"/>
      <w:szCs w:val="24"/>
    </w:rPr>
  </w:style>
  <w:style w:type="paragraph" w:styleId="BodyTextIndent3">
    <w:name w:val="Body Text Indent 3"/>
    <w:basedOn w:val="Normal"/>
    <w:link w:val="BodyTextIndent3Char"/>
    <w:uiPriority w:val="99"/>
    <w:semiHidden/>
    <w:unhideWhenUsed/>
    <w:rsid w:val="004B7E8F"/>
    <w:pPr>
      <w:spacing w:after="0" w:line="240" w:lineRule="auto"/>
      <w:ind w:left="180"/>
    </w:pPr>
    <w:rPr>
      <w:szCs w:val="24"/>
      <w:u w:val="none"/>
    </w:rPr>
  </w:style>
  <w:style w:type="character" w:customStyle="1" w:styleId="BodyTextIndent3Char">
    <w:name w:val="Body Text Indent 3 Char"/>
    <w:basedOn w:val="DefaultParagraphFont"/>
    <w:link w:val="BodyTextIndent3"/>
    <w:uiPriority w:val="99"/>
    <w:semiHidden/>
    <w:rsid w:val="004B7E8F"/>
    <w:rPr>
      <w:sz w:val="24"/>
      <w:szCs w:val="24"/>
    </w:rPr>
  </w:style>
  <w:style w:type="paragraph" w:customStyle="1" w:styleId="Tabs">
    <w:name w:val="Tabs"/>
    <w:basedOn w:val="Normal"/>
    <w:rsid w:val="004B7E8F"/>
    <w:pPr>
      <w:widowControl w:val="0"/>
      <w:tabs>
        <w:tab w:val="left" w:pos="1080"/>
        <w:tab w:val="left" w:pos="1440"/>
        <w:tab w:val="left" w:pos="1800"/>
      </w:tabs>
      <w:autoSpaceDE w:val="0"/>
      <w:autoSpaceDN w:val="0"/>
      <w:adjustRightInd w:val="0"/>
      <w:spacing w:after="0" w:line="240" w:lineRule="auto"/>
    </w:pPr>
    <w:rPr>
      <w:bCs/>
      <w:szCs w:val="24"/>
      <w:u w:val="none"/>
    </w:rPr>
  </w:style>
  <w:style w:type="paragraph" w:styleId="ListParagraph">
    <w:name w:val="List Paragraph"/>
    <w:basedOn w:val="Normal"/>
    <w:uiPriority w:val="34"/>
    <w:qFormat/>
    <w:rsid w:val="004B7E8F"/>
    <w:pPr>
      <w:ind w:left="720"/>
      <w:contextualSpacing/>
    </w:pPr>
  </w:style>
</w:styles>
</file>

<file path=word/webSettings.xml><?xml version="1.0" encoding="utf-8"?>
<w:webSettings xmlns:r="http://schemas.openxmlformats.org/officeDocument/2006/relationships" xmlns:w="http://schemas.openxmlformats.org/wordprocessingml/2006/main">
  <w:divs>
    <w:div w:id="4423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Dan_Dydek</dc:creator>
  <cp:lastModifiedBy>Dan_Dydek</cp:lastModifiedBy>
  <cp:revision>2</cp:revision>
  <dcterms:created xsi:type="dcterms:W3CDTF">2011-10-12T13:30:00Z</dcterms:created>
  <dcterms:modified xsi:type="dcterms:W3CDTF">2011-10-12T13:30:00Z</dcterms:modified>
</cp:coreProperties>
</file>