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7" w:rsidRPr="00E053AE" w:rsidRDefault="00C33C47" w:rsidP="00C33C47">
      <w:pPr>
        <w:pStyle w:val="Heading1"/>
        <w:rPr>
          <w:sz w:val="48"/>
          <w:szCs w:val="48"/>
        </w:rPr>
      </w:pPr>
      <w:bookmarkStart w:id="0" w:name="_GoBack"/>
      <w:bookmarkEnd w:id="0"/>
      <w:r w:rsidRPr="00E053AE">
        <w:rPr>
          <w:sz w:val="48"/>
          <w:szCs w:val="48"/>
        </w:rPr>
        <w:t>Developmental Reading and Study Skills Department Meeting</w:t>
      </w:r>
      <w:r>
        <w:rPr>
          <w:sz w:val="48"/>
          <w:szCs w:val="48"/>
        </w:rPr>
        <w:t xml:space="preserve"> Minutes</w:t>
      </w:r>
    </w:p>
    <w:p w:rsidR="00C33C47" w:rsidRDefault="00C33C47" w:rsidP="00C33C47">
      <w:pPr>
        <w:pStyle w:val="Heading3"/>
      </w:pPr>
      <w:r>
        <w:t>August 19, 2010</w:t>
      </w:r>
    </w:p>
    <w:p w:rsidR="00C33C47" w:rsidRPr="00B44828" w:rsidRDefault="00C33C47" w:rsidP="00C33C47">
      <w:pPr>
        <w:pStyle w:val="Heading3"/>
      </w:pPr>
      <w:r>
        <w:t>4:00 – 5:00 pm</w:t>
      </w:r>
    </w:p>
    <w:p w:rsidR="00C33C47" w:rsidRPr="00C33C47" w:rsidRDefault="00C33C47" w:rsidP="00C33C47">
      <w:pPr>
        <w:pStyle w:val="Heading3"/>
      </w:pPr>
      <w:r>
        <w:t>9110 Building G Riverside campus</w:t>
      </w:r>
    </w:p>
    <w:p w:rsidR="00C33C47" w:rsidRPr="00A37B40" w:rsidRDefault="00C33C47" w:rsidP="00C33C47">
      <w:pPr>
        <w:pStyle w:val="listtext"/>
        <w:rPr>
          <w:sz w:val="17"/>
          <w:szCs w:val="17"/>
        </w:rPr>
      </w:pPr>
      <w:r w:rsidRPr="00A37B40">
        <w:rPr>
          <w:sz w:val="17"/>
          <w:szCs w:val="17"/>
        </w:rPr>
        <w:t>Introductions</w:t>
      </w:r>
    </w:p>
    <w:p w:rsidR="00C33C47" w:rsidRPr="00A37B40" w:rsidRDefault="00C33C47" w:rsidP="00C33C47">
      <w:pPr>
        <w:pStyle w:val="listtext"/>
        <w:rPr>
          <w:sz w:val="17"/>
          <w:szCs w:val="17"/>
        </w:rPr>
      </w:pPr>
      <w:r w:rsidRPr="00A37B40">
        <w:rPr>
          <w:sz w:val="17"/>
          <w:szCs w:val="17"/>
        </w:rPr>
        <w:t>Department Chair’s Report (Dolores Segura)</w:t>
      </w:r>
    </w:p>
    <w:p w:rsidR="00C33C47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 xml:space="preserve">DRA’s/DVR holds update/PERC </w:t>
      </w:r>
      <w:r>
        <w:rPr>
          <w:sz w:val="17"/>
          <w:szCs w:val="17"/>
        </w:rPr>
        <w:t>–</w:t>
      </w:r>
      <w:proofErr w:type="spellStart"/>
      <w:r w:rsidRPr="00A37B40">
        <w:rPr>
          <w:sz w:val="17"/>
          <w:szCs w:val="17"/>
        </w:rPr>
        <w:t>Datatel</w:t>
      </w:r>
      <w:proofErr w:type="spellEnd"/>
    </w:p>
    <w:p w:rsidR="00C33C47" w:rsidRPr="00A37B40" w:rsidRDefault="00C33C47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r>
        <w:rPr>
          <w:sz w:val="17"/>
          <w:szCs w:val="17"/>
        </w:rPr>
        <w:t xml:space="preserve">Students that repeat a DEVR course two or more times drop out of the College. Faculty discussed the possibility of putting a hold on students who are not successful after one attempt. Dolores will run a report to see how many students have not been successful after one attempt. </w:t>
      </w:r>
    </w:p>
    <w:p w:rsidR="00C33C47" w:rsidRPr="00A37B40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Lighthouse Project HB 2504</w:t>
      </w:r>
    </w:p>
    <w:p w:rsidR="00C33C47" w:rsidRPr="00A37B40" w:rsidRDefault="00C33C47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 xml:space="preserve">Ann Palmer/Dolores Segura </w:t>
      </w:r>
      <w:r>
        <w:rPr>
          <w:sz w:val="17"/>
          <w:szCs w:val="17"/>
        </w:rPr>
        <w:t xml:space="preserve">– Online training for Lighthouse will be available for faculty. All </w:t>
      </w:r>
      <w:proofErr w:type="gramStart"/>
      <w:r>
        <w:rPr>
          <w:sz w:val="17"/>
          <w:szCs w:val="17"/>
        </w:rPr>
        <w:t>faculty</w:t>
      </w:r>
      <w:proofErr w:type="gramEnd"/>
      <w:r>
        <w:rPr>
          <w:sz w:val="17"/>
          <w:szCs w:val="17"/>
        </w:rPr>
        <w:t xml:space="preserve"> will be required to post their syllabi on the web.</w:t>
      </w:r>
    </w:p>
    <w:p w:rsidR="00C33C47" w:rsidRPr="00A37B40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Professional Development Activities at HBC on Friday, August 20, 2010 – (click on the links to get more information on the sessions)</w:t>
      </w:r>
    </w:p>
    <w:p w:rsidR="00C33C47" w:rsidRPr="00A37B40" w:rsidRDefault="001E1FE1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hyperlink r:id="rId6" w:tgtFrame="_blank" w:history="1">
        <w:r w:rsidR="00C33C47" w:rsidRPr="00A37B40">
          <w:rPr>
            <w:rStyle w:val="Hyperlink"/>
            <w:rFonts w:eastAsiaTheme="minorEastAsia"/>
            <w:sz w:val="17"/>
            <w:szCs w:val="17"/>
          </w:rPr>
          <w:t>It Takes More than a Village: Policies and Practices to Support Dev. Ed.</w:t>
        </w:r>
      </w:hyperlink>
      <w:r w:rsidR="00C33C47" w:rsidRPr="00A37B40">
        <w:rPr>
          <w:sz w:val="17"/>
          <w:szCs w:val="17"/>
        </w:rPr>
        <w:br/>
        <w:t>Presented by Stephanie Hawley</w:t>
      </w:r>
      <w:r w:rsidR="00C33C47" w:rsidRPr="00A37B40">
        <w:rPr>
          <w:sz w:val="17"/>
          <w:szCs w:val="17"/>
        </w:rPr>
        <w:br/>
      </w:r>
      <w:r w:rsidR="00C33C47" w:rsidRPr="00A37B40">
        <w:rPr>
          <w:rStyle w:val="Strong"/>
          <w:sz w:val="17"/>
          <w:szCs w:val="17"/>
        </w:rPr>
        <w:t>Location:</w:t>
      </w:r>
      <w:r w:rsidR="00C33C47" w:rsidRPr="00A37B40">
        <w:rPr>
          <w:sz w:val="17"/>
          <w:szCs w:val="17"/>
        </w:rPr>
        <w:t xml:space="preserve"> HBC 301.2 – 1:30 – 3:00 p.m.</w:t>
      </w:r>
      <w:r w:rsidR="00C33C47" w:rsidRPr="00A37B40">
        <w:rPr>
          <w:sz w:val="17"/>
          <w:szCs w:val="17"/>
        </w:rPr>
        <w:br/>
      </w:r>
      <w:hyperlink r:id="rId7" w:tgtFrame="_blank" w:history="1">
        <w:r w:rsidR="00C33C47" w:rsidRPr="00A37B40">
          <w:rPr>
            <w:rStyle w:val="Hyperlink"/>
            <w:rFonts w:eastAsiaTheme="minorEastAsia"/>
            <w:sz w:val="17"/>
            <w:szCs w:val="17"/>
          </w:rPr>
          <w:t>Promoting Persistence with Student Engagement Strategies</w:t>
        </w:r>
      </w:hyperlink>
      <w:r w:rsidR="00C33C47" w:rsidRPr="00A37B40">
        <w:rPr>
          <w:sz w:val="17"/>
          <w:szCs w:val="17"/>
        </w:rPr>
        <w:br/>
        <w:t>Presented by Stephanie Hawley</w:t>
      </w:r>
      <w:r w:rsidR="00C33C47" w:rsidRPr="00A37B40">
        <w:rPr>
          <w:sz w:val="17"/>
          <w:szCs w:val="17"/>
        </w:rPr>
        <w:br/>
      </w:r>
      <w:r w:rsidR="00C33C47" w:rsidRPr="00A37B40">
        <w:rPr>
          <w:rStyle w:val="Strong"/>
          <w:sz w:val="17"/>
          <w:szCs w:val="17"/>
        </w:rPr>
        <w:t>Location:</w:t>
      </w:r>
      <w:r w:rsidR="00C33C47" w:rsidRPr="00A37B40">
        <w:rPr>
          <w:sz w:val="17"/>
          <w:szCs w:val="17"/>
        </w:rPr>
        <w:t xml:space="preserve"> HBC 301.2 – 3:15-4:45 p.m.</w:t>
      </w:r>
    </w:p>
    <w:p w:rsidR="00C33C47" w:rsidRPr="00A37B40" w:rsidRDefault="00C33C47" w:rsidP="00C33C47">
      <w:pPr>
        <w:pStyle w:val="listtext"/>
        <w:rPr>
          <w:sz w:val="17"/>
          <w:szCs w:val="17"/>
        </w:rPr>
      </w:pPr>
      <w:r w:rsidRPr="00A37B40">
        <w:rPr>
          <w:sz w:val="17"/>
          <w:szCs w:val="17"/>
        </w:rPr>
        <w:t>Assistant Department Chair’s Report (Mary Leonard)</w:t>
      </w:r>
    </w:p>
    <w:p w:rsidR="00C33C47" w:rsidRPr="00A37B40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Budget Overview</w:t>
      </w:r>
      <w:r>
        <w:rPr>
          <w:sz w:val="17"/>
          <w:szCs w:val="17"/>
        </w:rPr>
        <w:t xml:space="preserve"> – The new budget cycle will begin on Sept. 1. </w:t>
      </w:r>
    </w:p>
    <w:p w:rsidR="00C33C47" w:rsidRPr="00A37B40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Textbook Report</w:t>
      </w:r>
      <w:r>
        <w:rPr>
          <w:sz w:val="17"/>
          <w:szCs w:val="17"/>
        </w:rPr>
        <w:t xml:space="preserve"> – Most faculty have completed their textbook requests.</w:t>
      </w:r>
    </w:p>
    <w:p w:rsidR="00C33C47" w:rsidRPr="00A37B40" w:rsidRDefault="00C33C47" w:rsidP="00C33C47">
      <w:pPr>
        <w:pStyle w:val="listtext"/>
        <w:rPr>
          <w:sz w:val="17"/>
          <w:szCs w:val="17"/>
        </w:rPr>
      </w:pPr>
      <w:r w:rsidRPr="00A37B40">
        <w:rPr>
          <w:sz w:val="17"/>
          <w:szCs w:val="17"/>
        </w:rPr>
        <w:t>Reports</w:t>
      </w:r>
    </w:p>
    <w:p w:rsidR="00C33C47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Professional Development Conference Report (Cheryl Engle)</w:t>
      </w:r>
    </w:p>
    <w:p w:rsidR="00C33C47" w:rsidRPr="00C33C47" w:rsidRDefault="00C33C47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Cheryl reported on the Conference</w:t>
      </w:r>
    </w:p>
    <w:p w:rsidR="00C33C47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Learning Communities Report (Julie Wauchope)</w:t>
      </w:r>
      <w:r>
        <w:rPr>
          <w:sz w:val="17"/>
          <w:szCs w:val="17"/>
        </w:rPr>
        <w:t xml:space="preserve"> –</w:t>
      </w:r>
    </w:p>
    <w:p w:rsidR="00C33C47" w:rsidRPr="00A37B40" w:rsidRDefault="00C33C47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Faculty will work with Dr. Hawley to complete the proposal</w:t>
      </w:r>
    </w:p>
    <w:p w:rsidR="00C33C47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Accelerated Reading Modules Update (Marilyn Burke)</w:t>
      </w:r>
    </w:p>
    <w:p w:rsidR="00C33C47" w:rsidRPr="00A37B40" w:rsidRDefault="00C33C47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Modules were completed and sent to THECB. Marilyn and Dolores will</w:t>
      </w:r>
      <w:r w:rsidR="00FB74E1">
        <w:rPr>
          <w:sz w:val="17"/>
          <w:szCs w:val="17"/>
        </w:rPr>
        <w:t xml:space="preserve"> attend CASP to present the modules </w:t>
      </w:r>
    </w:p>
    <w:p w:rsidR="00C33C47" w:rsidRPr="00A37B40" w:rsidRDefault="00C33C47" w:rsidP="00C33C47">
      <w:pPr>
        <w:pStyle w:val="listtext"/>
        <w:rPr>
          <w:sz w:val="17"/>
          <w:szCs w:val="17"/>
        </w:rPr>
      </w:pPr>
      <w:r w:rsidRPr="00A37B40">
        <w:rPr>
          <w:sz w:val="17"/>
          <w:szCs w:val="17"/>
        </w:rPr>
        <w:t>New Business</w:t>
      </w:r>
    </w:p>
    <w:p w:rsidR="00C33C47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Reading Pamphlets/Ann Palmer</w:t>
      </w:r>
    </w:p>
    <w:p w:rsidR="00FB74E1" w:rsidRPr="00A37B40" w:rsidRDefault="00FB74E1" w:rsidP="00FB74E1">
      <w:pPr>
        <w:pStyle w:val="listtext"/>
        <w:numPr>
          <w:ilvl w:val="2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Ann distributed the new pamphlets to the department.</w:t>
      </w:r>
    </w:p>
    <w:p w:rsidR="00C33C47" w:rsidRPr="00A37B40" w:rsidRDefault="00C33C47" w:rsidP="00C33C47">
      <w:pPr>
        <w:pStyle w:val="listtext"/>
        <w:numPr>
          <w:ilvl w:val="1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lastRenderedPageBreak/>
        <w:t>Conferences</w:t>
      </w:r>
    </w:p>
    <w:p w:rsidR="00C33C47" w:rsidRPr="00A37B40" w:rsidRDefault="00C33C47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>CASP Conference – El Paso-October 13-15</w:t>
      </w:r>
    </w:p>
    <w:p w:rsidR="00C33C47" w:rsidRPr="00A37B40" w:rsidRDefault="00C33C47" w:rsidP="00C33C47">
      <w:pPr>
        <w:pStyle w:val="listtext"/>
        <w:numPr>
          <w:ilvl w:val="2"/>
          <w:numId w:val="1"/>
        </w:numPr>
        <w:rPr>
          <w:sz w:val="17"/>
          <w:szCs w:val="17"/>
        </w:rPr>
      </w:pPr>
      <w:r w:rsidRPr="00A37B40">
        <w:rPr>
          <w:sz w:val="17"/>
          <w:szCs w:val="17"/>
        </w:rPr>
        <w:t xml:space="preserve">CRLA Conference – Salt Lake City, </w:t>
      </w:r>
      <w:proofErr w:type="spellStart"/>
      <w:r w:rsidRPr="00A37B40">
        <w:rPr>
          <w:sz w:val="17"/>
          <w:szCs w:val="17"/>
        </w:rPr>
        <w:t>Ut</w:t>
      </w:r>
      <w:proofErr w:type="spellEnd"/>
      <w:r w:rsidRPr="00A37B40">
        <w:rPr>
          <w:sz w:val="17"/>
          <w:szCs w:val="17"/>
        </w:rPr>
        <w:t>, Nov. 3-6</w:t>
      </w:r>
    </w:p>
    <w:p w:rsidR="00C33C47" w:rsidRPr="00A37B40" w:rsidRDefault="00C33C47" w:rsidP="00C33C47">
      <w:pPr>
        <w:pStyle w:val="listtext"/>
        <w:rPr>
          <w:sz w:val="17"/>
          <w:szCs w:val="17"/>
        </w:rPr>
      </w:pPr>
      <w:r w:rsidRPr="00A37B40">
        <w:rPr>
          <w:sz w:val="17"/>
          <w:szCs w:val="17"/>
        </w:rPr>
        <w:t xml:space="preserve">Calendar – Next meeting possible dates October 22 or October 29 – </w:t>
      </w:r>
    </w:p>
    <w:p w:rsidR="00C33C47" w:rsidRDefault="00C33C47" w:rsidP="00C33C47">
      <w:pPr>
        <w:pStyle w:val="listtext"/>
        <w:rPr>
          <w:sz w:val="17"/>
          <w:szCs w:val="17"/>
        </w:rPr>
      </w:pPr>
      <w:r w:rsidRPr="00A37B40">
        <w:rPr>
          <w:sz w:val="17"/>
          <w:szCs w:val="17"/>
        </w:rPr>
        <w:t>Adjournment</w:t>
      </w:r>
    </w:p>
    <w:p w:rsidR="00FB74E1" w:rsidRPr="00A37B40" w:rsidRDefault="00FB74E1" w:rsidP="00FB74E1">
      <w:pPr>
        <w:pStyle w:val="listtext"/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Meeting adjourned on time</w:t>
      </w:r>
    </w:p>
    <w:p w:rsidR="00C97EDD" w:rsidRDefault="00C97EDD"/>
    <w:sectPr w:rsidR="00C97EDD" w:rsidSect="00C9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bullet1"/>
      </v:shape>
    </w:pict>
  </w:numPicBullet>
  <w:numPicBullet w:numPicBulletId="1">
    <w:pict>
      <v:shape id="_x0000_i1060" type="#_x0000_t75" style="width:9pt;height:9pt" o:bullet="t">
        <v:imagedata r:id="rId2" o:title="bullet2"/>
      </v:shape>
    </w:pict>
  </w:numPicBullet>
  <w:numPicBullet w:numPicBulletId="2">
    <w:pict>
      <v:shape id="_x0000_i1061" type="#_x0000_t75" style="width:9pt;height:9pt" o:bullet="t">
        <v:imagedata r:id="rId3" o:title="bullet3"/>
      </v:shape>
    </w:pict>
  </w:numPicBullet>
  <w:abstractNum w:abstractNumId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47"/>
    <w:rsid w:val="000A1B23"/>
    <w:rsid w:val="001E1FE1"/>
    <w:rsid w:val="009418ED"/>
    <w:rsid w:val="00C33C47"/>
    <w:rsid w:val="00C7616C"/>
    <w:rsid w:val="00C97EDD"/>
    <w:rsid w:val="00D55CEC"/>
    <w:rsid w:val="00D6243C"/>
    <w:rsid w:val="00F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C33C47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C33C47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C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3C4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33C47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33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C33C47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C33C47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C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3C4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33C47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33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3.austincc.edu/it/workshops/www/eventenroll.php?Source=NAME&amp;EventID=2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austincc.edu/it/workshops/www/eventenroll.php?Source=NAME&amp;EventID=2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Community College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Dolores_Segura</dc:creator>
  <cp:lastModifiedBy>marieperez</cp:lastModifiedBy>
  <cp:revision>2</cp:revision>
  <dcterms:created xsi:type="dcterms:W3CDTF">2013-07-24T17:25:00Z</dcterms:created>
  <dcterms:modified xsi:type="dcterms:W3CDTF">2013-07-24T17:25:00Z</dcterms:modified>
</cp:coreProperties>
</file>